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377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rFonts w:ascii="Times New Roman"/>
          <w:spacing w:val="7"/>
          <w:sz w:val="18"/>
        </w:rPr>
        <w:t> </w:t>
      </w:r>
      <w:r>
        <w:rPr>
          <w:w w:val="85"/>
          <w:sz w:val="18"/>
        </w:rPr>
        <w:t>Inc.</w:t>
      </w:r>
      <w:r>
        <w:rPr>
          <w:rFonts w:ascii="Times New Roman"/>
          <w:spacing w:val="8"/>
          <w:sz w:val="18"/>
        </w:rPr>
        <w:t> </w:t>
      </w:r>
      <w:r>
        <w:rPr>
          <w:spacing w:val="-2"/>
          <w:w w:val="85"/>
          <w:sz w:val="18"/>
        </w:rPr>
        <w:t>0547824419/0549566881</w:t>
      </w:r>
    </w:p>
    <w:p>
      <w:pPr>
        <w:pStyle w:val="BodyText"/>
        <w:spacing w:line="259" w:lineRule="auto" w:before="13"/>
        <w:ind w:left="3024" w:right="3097"/>
        <w:jc w:val="center"/>
      </w:pPr>
      <w:r>
        <w:rPr>
          <w:spacing w:val="-2"/>
          <w:w w:val="110"/>
        </w:rPr>
        <w:t>CREATIVE</w:t>
      </w:r>
      <w:r>
        <w:rPr>
          <w:rFonts w:ascii="Times New Roman" w:hAnsi="Times New Roman"/>
          <w:spacing w:val="-14"/>
          <w:w w:val="110"/>
        </w:rPr>
        <w:t> </w:t>
      </w:r>
      <w:r>
        <w:rPr>
          <w:spacing w:val="-2"/>
          <w:w w:val="110"/>
        </w:rPr>
        <w:t>ARTS</w:t>
      </w:r>
      <w:r>
        <w:rPr>
          <w:rFonts w:ascii="Times New Roman" w:hAnsi="Times New Roman"/>
          <w:spacing w:val="-13"/>
          <w:w w:val="110"/>
        </w:rPr>
        <w:t> </w:t>
      </w:r>
      <w:r>
        <w:rPr>
          <w:spacing w:val="-2"/>
          <w:w w:val="110"/>
        </w:rPr>
        <w:t>AND</w:t>
      </w:r>
      <w:r>
        <w:rPr>
          <w:rFonts w:ascii="Times New Roman" w:hAnsi="Times New Roman"/>
          <w:spacing w:val="-13"/>
          <w:w w:val="110"/>
        </w:rPr>
        <w:t> </w:t>
      </w:r>
      <w:r>
        <w:rPr>
          <w:spacing w:val="-2"/>
          <w:w w:val="110"/>
        </w:rPr>
        <w:t>DESIGN</w:t>
      </w:r>
      <w:r>
        <w:rPr>
          <w:rFonts w:ascii="Times New Roman" w:hAnsi="Times New Roman"/>
          <w:spacing w:val="-13"/>
          <w:w w:val="110"/>
        </w:rPr>
        <w:t> </w:t>
      </w:r>
      <w:r>
        <w:rPr>
          <w:spacing w:val="-2"/>
          <w:w w:val="110"/>
        </w:rPr>
        <w:t>–</w:t>
      </w:r>
      <w:r>
        <w:rPr>
          <w:spacing w:val="-16"/>
          <w:w w:val="110"/>
        </w:rPr>
        <w:t> </w:t>
      </w:r>
      <w:r>
        <w:rPr>
          <w:spacing w:val="-2"/>
          <w:w w:val="110"/>
        </w:rPr>
        <w:t>B7</w:t>
      </w:r>
      <w:r>
        <w:rPr>
          <w:rFonts w:ascii="Times New Roman" w:hAnsi="Times New Roman"/>
          <w:spacing w:val="-2"/>
          <w:w w:val="110"/>
        </w:rPr>
        <w:t> </w:t>
      </w:r>
      <w:r>
        <w:rPr>
          <w:w w:val="110"/>
        </w:rPr>
        <w:t>WEEK</w:t>
      </w:r>
      <w:r>
        <w:rPr>
          <w:rFonts w:ascii="Times New Roman" w:hAnsi="Times New Roman"/>
          <w:w w:val="110"/>
        </w:rPr>
        <w:t> </w:t>
      </w:r>
      <w:r>
        <w:rPr>
          <w:w w:val="110"/>
        </w:rPr>
        <w:t>10</w:t>
      </w:r>
    </w:p>
    <w:p>
      <w:pPr>
        <w:pStyle w:val="BodyText"/>
        <w:spacing w:after="1"/>
        <w:rPr>
          <w:sz w:val="1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1146"/>
        <w:gridCol w:w="1196"/>
        <w:gridCol w:w="721"/>
        <w:gridCol w:w="1350"/>
        <w:gridCol w:w="1441"/>
        <w:gridCol w:w="92"/>
        <w:gridCol w:w="1621"/>
      </w:tblGrid>
      <w:tr>
        <w:trPr>
          <w:trHeight w:val="451" w:hRule="atLeast"/>
        </w:trPr>
        <w:tc>
          <w:tcPr>
            <w:tcW w:w="3398" w:type="dxa"/>
            <w:gridSpan w:val="2"/>
            <w:shd w:val="clear" w:color="auto" w:fill="FBE4D5"/>
          </w:tcPr>
          <w:p>
            <w:pPr>
              <w:pStyle w:val="TableParagraph"/>
              <w:spacing w:before="65"/>
              <w:rPr>
                <w:sz w:val="20"/>
              </w:rPr>
            </w:pPr>
            <w:r>
              <w:rPr>
                <w:b/>
                <w:spacing w:val="-4"/>
                <w:sz w:val="22"/>
              </w:rPr>
              <w:t>Date: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0"/>
              </w:rPr>
              <w:t>15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1917" w:type="dxa"/>
            <w:gridSpan w:val="2"/>
            <w:shd w:val="clear" w:color="auto" w:fill="FBE4D5"/>
          </w:tcPr>
          <w:p>
            <w:pPr>
              <w:pStyle w:val="TableParagraph"/>
              <w:spacing w:before="65"/>
              <w:ind w:left="87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504" w:type="dxa"/>
            <w:gridSpan w:val="4"/>
            <w:shd w:val="clear" w:color="auto" w:fill="FBE4D5"/>
          </w:tcPr>
          <w:p>
            <w:pPr>
              <w:pStyle w:val="TableParagraph"/>
              <w:spacing w:before="65"/>
              <w:ind w:left="102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Subject: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Creative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Arts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315" w:type="dxa"/>
            <w:gridSpan w:val="4"/>
            <w:shd w:val="clear" w:color="auto" w:fill="FBE4D5"/>
          </w:tcPr>
          <w:p>
            <w:pPr>
              <w:pStyle w:val="TableParagraph"/>
              <w:spacing w:before="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4504" w:type="dxa"/>
            <w:gridSpan w:val="4"/>
            <w:shd w:val="clear" w:color="auto" w:fill="FBE4D5"/>
          </w:tcPr>
          <w:p>
            <w:pPr>
              <w:pStyle w:val="TableParagraph"/>
              <w:spacing w:before="14"/>
              <w:ind w:left="102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rFonts w:ascii="Times New Roman"/>
                <w:spacing w:val="76"/>
                <w:sz w:val="22"/>
              </w:rPr>
              <w:t> </w:t>
            </w:r>
            <w:r>
              <w:rPr>
                <w:sz w:val="22"/>
              </w:rPr>
              <w:t>Creative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</w:tr>
      <w:tr>
        <w:trPr>
          <w:trHeight w:val="510" w:hRule="atLeast"/>
        </w:trPr>
        <w:tc>
          <w:tcPr>
            <w:tcW w:w="3398" w:type="dxa"/>
            <w:gridSpan w:val="2"/>
            <w:shd w:val="clear" w:color="auto" w:fill="FBE4D5"/>
          </w:tcPr>
          <w:p>
            <w:pPr>
              <w:pStyle w:val="TableParagraph"/>
              <w:spacing w:before="9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1917" w:type="dxa"/>
            <w:gridSpan w:val="2"/>
            <w:shd w:val="clear" w:color="auto" w:fill="FBE4D5"/>
          </w:tcPr>
          <w:p>
            <w:pPr>
              <w:pStyle w:val="TableParagraph"/>
              <w:spacing w:before="93"/>
              <w:ind w:left="12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rFonts w:ascii="Times New Roman"/>
                <w:spacing w:val="2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504" w:type="dxa"/>
            <w:gridSpan w:val="4"/>
            <w:shd w:val="clear" w:color="auto" w:fill="FBE4D5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rFonts w:ascii="Times New Roman"/>
                <w:spacing w:val="25"/>
                <w:sz w:val="22"/>
              </w:rPr>
              <w:t> </w:t>
            </w:r>
            <w:r>
              <w:rPr>
                <w:sz w:val="22"/>
              </w:rPr>
              <w:t>Creative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Aesthetic</w:t>
            </w:r>
          </w:p>
          <w:p>
            <w:pPr>
              <w:pStyle w:val="TableParagraph"/>
              <w:spacing w:line="255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Expression</w:t>
            </w:r>
          </w:p>
        </w:tc>
      </w:tr>
      <w:tr>
        <w:trPr>
          <w:trHeight w:val="1934" w:hRule="atLeast"/>
        </w:trPr>
        <w:tc>
          <w:tcPr>
            <w:tcW w:w="4594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rFonts w:ascii="Times New Roman"/>
                <w:spacing w:val="3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7"/>
              <w:rPr>
                <w:sz w:val="20"/>
              </w:rPr>
            </w:pPr>
            <w:r>
              <w:rPr>
                <w:w w:val="90"/>
                <w:sz w:val="20"/>
              </w:rPr>
              <w:t>B7.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2.2.3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Dance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Drama:</w:t>
            </w:r>
          </w:p>
          <w:p>
            <w:pPr>
              <w:pStyle w:val="TableParagraph"/>
              <w:spacing w:line="259" w:lineRule="auto" w:before="181"/>
              <w:rPr>
                <w:sz w:val="20"/>
              </w:rPr>
            </w:pPr>
            <w:r>
              <w:rPr>
                <w:spacing w:val="-4"/>
                <w:sz w:val="20"/>
              </w:rPr>
              <w:t>Demonstrate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ability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use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concepts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design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process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(idea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development)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produce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display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own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creative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expressive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art-forms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reflect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</w:p>
          <w:p>
            <w:pPr>
              <w:pStyle w:val="TableParagraph"/>
              <w:spacing w:line="256" w:lineRule="auto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range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different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times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cultures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dance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drama.</w:t>
            </w:r>
          </w:p>
        </w:tc>
        <w:tc>
          <w:tcPr>
            <w:tcW w:w="3604" w:type="dxa"/>
            <w:gridSpan w:val="4"/>
            <w:shd w:val="clear" w:color="auto" w:fill="FBE4D5"/>
          </w:tcPr>
          <w:p>
            <w:pPr>
              <w:pStyle w:val="TableParagraph"/>
              <w:spacing w:before="88"/>
              <w:ind w:left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18"/>
              <w:ind w:left="103" w:right="183"/>
              <w:rPr>
                <w:sz w:val="20"/>
              </w:rPr>
            </w:pPr>
            <w:r>
              <w:rPr>
                <w:w w:val="90"/>
                <w:sz w:val="22"/>
              </w:rPr>
              <w:t>B7.2.2.3.9</w:t>
            </w:r>
            <w:r>
              <w:rPr>
                <w:rFonts w:ascii="Times New Roman" w:hAnsi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Organize</w:t>
            </w:r>
            <w:r>
              <w:rPr>
                <w:rFonts w:ascii="Times New Roman" w:hAns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</w:t>
            </w:r>
            <w:r>
              <w:rPr>
                <w:rFonts w:ascii="Times New Roman" w:hAns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appreciation</w:t>
            </w:r>
            <w:r>
              <w:rPr>
                <w:rFonts w:ascii="Times New Roman" w:hAns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appraisal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own and others’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artworks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 dance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drama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reflect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history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rFonts w:ascii="Times New Roman" w:hAns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culture</w:t>
            </w:r>
            <w:r>
              <w:rPr>
                <w:rFonts w:ascii="Times New Roman" w:hAns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 w:hAns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rFonts w:ascii="Times New Roman" w:hAns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people</w:t>
            </w:r>
            <w:r>
              <w:rPr>
                <w:rFonts w:ascii="Times New Roman" w:hAns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 w:hAns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pacing w:val="-2"/>
                <w:sz w:val="20"/>
              </w:rPr>
              <w:t>community</w:t>
            </w:r>
          </w:p>
        </w:tc>
        <w:tc>
          <w:tcPr>
            <w:tcW w:w="1621" w:type="dxa"/>
            <w:shd w:val="clear" w:color="auto" w:fill="FBE4D5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67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 w:before="1"/>
              <w:ind w:left="10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00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8" w:hRule="atLeast"/>
        </w:trPr>
        <w:tc>
          <w:tcPr>
            <w:tcW w:w="6665" w:type="dxa"/>
            <w:gridSpan w:val="5"/>
            <w:shd w:val="clear" w:color="auto" w:fill="FBE4D5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rFonts w:ascii="Times New Roman"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18"/>
              <w:ind w:right="14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produce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display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own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creative</w:t>
            </w:r>
          </w:p>
        </w:tc>
        <w:tc>
          <w:tcPr>
            <w:tcW w:w="3154" w:type="dxa"/>
            <w:gridSpan w:val="3"/>
            <w:shd w:val="clear" w:color="auto" w:fill="FBE4D5"/>
          </w:tcPr>
          <w:p>
            <w:pPr>
              <w:pStyle w:val="TableParagraph"/>
              <w:spacing w:line="255" w:lineRule="exact" w:before="125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rFonts w:ascii="Times New Roman"/>
                <w:spacing w:val="17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PL5.2: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PL6.1: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CG5.4: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PL6.2</w:t>
            </w:r>
          </w:p>
        </w:tc>
      </w:tr>
      <w:tr>
        <w:trPr>
          <w:trHeight w:val="412" w:hRule="atLeast"/>
        </w:trPr>
        <w:tc>
          <w:tcPr>
            <w:tcW w:w="9819" w:type="dxa"/>
            <w:gridSpan w:val="8"/>
            <w:shd w:val="clear" w:color="auto" w:fill="FBE4D5"/>
          </w:tcPr>
          <w:p>
            <w:pPr>
              <w:pStyle w:val="TableParagraph"/>
              <w:spacing w:before="43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rFonts w:ascii="Times New Roman"/>
                <w:spacing w:val="53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7"/>
                <w:sz w:val="22"/>
              </w:rPr>
              <w:t>17</w:t>
            </w:r>
          </w:p>
        </w:tc>
      </w:tr>
      <w:tr>
        <w:trPr>
          <w:trHeight w:val="275" w:hRule="atLeast"/>
        </w:trPr>
        <w:tc>
          <w:tcPr>
            <w:tcW w:w="981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854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13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377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854" w:type="dxa"/>
            <w:gridSpan w:val="5"/>
          </w:tcPr>
          <w:p>
            <w:pPr>
              <w:pStyle w:val="TableParagraph"/>
              <w:spacing w:line="233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rhythmic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physical</w:t>
            </w:r>
          </w:p>
          <w:p>
            <w:pPr>
              <w:pStyle w:val="TableParagraph"/>
              <w:spacing w:before="18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exercises.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planning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drama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performances.</w:t>
            </w:r>
          </w:p>
        </w:tc>
        <w:tc>
          <w:tcPr>
            <w:tcW w:w="171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257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854" w:type="dxa"/>
            <w:gridSpan w:val="5"/>
          </w:tcPr>
          <w:p>
            <w:pPr>
              <w:pStyle w:val="TableParagraph"/>
              <w:spacing w:line="209" w:lineRule="exact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Guide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brainstorm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organize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appreciation</w:t>
            </w:r>
          </w:p>
          <w:p>
            <w:pPr>
              <w:pStyle w:val="TableParagraph"/>
              <w:spacing w:line="245" w:lineRule="exact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and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appraisal</w:t>
            </w:r>
            <w:r>
              <w:rPr>
                <w:rFonts w:ascii="Times New Roman"/>
                <w:spacing w:val="1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events.</w:t>
            </w:r>
          </w:p>
          <w:p>
            <w:pPr>
              <w:pStyle w:val="TableParagraph"/>
              <w:spacing w:before="9" w:after="1"/>
              <w:ind w:left="0"/>
              <w:rPr>
                <w:sz w:val="18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706863" cy="1362456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63" cy="1362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59" w:lineRule="auto" w:before="162"/>
              <w:ind w:left="104" w:right="127"/>
              <w:rPr>
                <w:sz w:val="24"/>
              </w:rPr>
            </w:pPr>
            <w:r>
              <w:rPr>
                <w:spacing w:val="-8"/>
                <w:sz w:val="24"/>
              </w:rPr>
              <w:t>Guide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learners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spacing w:val="-8"/>
                <w:sz w:val="24"/>
              </w:rPr>
              <w:t>to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spacing w:val="-8"/>
                <w:sz w:val="24"/>
              </w:rPr>
              <w:t>discuss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spacing w:val="-8"/>
                <w:sz w:val="24"/>
              </w:rPr>
              <w:t>why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and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how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spacing w:val="-8"/>
                <w:sz w:val="24"/>
              </w:rPr>
              <w:t>posters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spacing w:val="-8"/>
                <w:sz w:val="24"/>
              </w:rPr>
              <w:t>are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made.</w:t>
            </w:r>
          </w:p>
          <w:p>
            <w:pPr>
              <w:pStyle w:val="TableParagraph"/>
              <w:spacing w:line="259" w:lineRule="auto" w:before="2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E.g.:</w:t>
            </w:r>
            <w:r>
              <w:rPr>
                <w:rFonts w:ascii="Times New Roman"/>
                <w:spacing w:val="4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uses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posters,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invitation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notices,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etc</w:t>
            </w:r>
          </w:p>
          <w:p>
            <w:pPr>
              <w:pStyle w:val="TableParagraph"/>
              <w:tabs>
                <w:tab w:pos="2787" w:val="left" w:leader="none"/>
              </w:tabs>
              <w:ind w:left="10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15418" cy="1321212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418" cy="132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1"/>
                <w:sz w:val="20"/>
              </w:rPr>
              <w:drawing>
                <wp:inline distT="0" distB="0" distL="0" distR="0">
                  <wp:extent cx="1645539" cy="1316736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539" cy="1316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</w:p>
        </w:tc>
        <w:tc>
          <w:tcPr>
            <w:tcW w:w="1713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w w:val="85"/>
                <w:sz w:val="22"/>
              </w:rPr>
              <w:t>Picture/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video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05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ind w:left="103"/>
              <w:rPr>
                <w:sz w:val="22"/>
              </w:rPr>
            </w:pPr>
            <w:r>
              <w:rPr>
                <w:w w:val="95"/>
                <w:sz w:val="22"/>
              </w:rPr>
              <w:t>Poster,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letter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and/or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notices,</w:t>
            </w:r>
          </w:p>
        </w:tc>
      </w:tr>
    </w:tbl>
    <w:p>
      <w:pPr>
        <w:spacing w:after="0" w:line="256" w:lineRule="auto"/>
        <w:rPr>
          <w:sz w:val="22"/>
        </w:rPr>
        <w:sectPr>
          <w:type w:val="continuous"/>
          <w:pgSz w:w="12240" w:h="15840"/>
          <w:pgMar w:top="540" w:bottom="280" w:left="1140" w:right="10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1"/>
        <w:gridCol w:w="5850"/>
        <w:gridCol w:w="1711"/>
      </w:tblGrid>
      <w:tr>
        <w:trPr>
          <w:trHeight w:val="4276" w:hRule="atLeast"/>
        </w:trPr>
        <w:tc>
          <w:tcPr>
            <w:tcW w:w="225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850" w:type="dxa"/>
          </w:tcPr>
          <w:p>
            <w:pPr>
              <w:pStyle w:val="TableParagraph"/>
              <w:spacing w:before="41"/>
              <w:ind w:left="0"/>
              <w:rPr>
                <w:sz w:val="20"/>
              </w:rPr>
            </w:pPr>
          </w:p>
          <w:p>
            <w:pPr>
              <w:pStyle w:val="TableParagraph"/>
              <w:tabs>
                <w:tab w:pos="2642" w:val="left" w:leader="none"/>
              </w:tabs>
              <w:ind w:left="10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22482" cy="1444752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482" cy="1444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1"/>
                <w:sz w:val="20"/>
              </w:rPr>
              <w:drawing>
                <wp:inline distT="0" distB="0" distL="0" distR="0">
                  <wp:extent cx="1545011" cy="1278159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011" cy="127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</w:p>
          <w:p>
            <w:pPr>
              <w:pStyle w:val="TableParagraph"/>
              <w:spacing w:before="227"/>
              <w:ind w:left="112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posters.</w:t>
            </w:r>
          </w:p>
          <w:p>
            <w:pPr>
              <w:pStyle w:val="TableParagraph"/>
              <w:spacing w:line="223" w:lineRule="auto" w:before="234"/>
              <w:ind w:left="112" w:right="81"/>
              <w:rPr>
                <w:sz w:val="22"/>
              </w:rPr>
            </w:pPr>
            <w:r>
              <w:rPr>
                <w:w w:val="90"/>
                <w:sz w:val="22"/>
              </w:rPr>
              <w:t>Post learners’ posters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classroom 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 them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gallery-walk.</w:t>
            </w:r>
          </w:p>
          <w:p>
            <w:pPr>
              <w:pStyle w:val="TableParagraph"/>
              <w:spacing w:before="238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do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class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posters.</w:t>
            </w:r>
          </w:p>
        </w:tc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7" w:hRule="atLeast"/>
        </w:trPr>
        <w:tc>
          <w:tcPr>
            <w:tcW w:w="2251" w:type="dxa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850" w:type="dxa"/>
          </w:tcPr>
          <w:p>
            <w:pPr>
              <w:pStyle w:val="TableParagraph"/>
              <w:spacing w:line="21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Close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allowing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reflect,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connect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line="247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apply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acquired.</w:t>
            </w:r>
          </w:p>
          <w:p>
            <w:pPr>
              <w:pStyle w:val="TableParagraph"/>
              <w:spacing w:before="12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learnt.</w:t>
            </w:r>
          </w:p>
        </w:tc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620" w:bottom="280" w:left="114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:title>Untitled</dc:title>
  <dcterms:created xsi:type="dcterms:W3CDTF">2025-01-12T16:08:12Z</dcterms:created>
  <dcterms:modified xsi:type="dcterms:W3CDTF">2025-01-12T16:08:12Z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