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461" w:right="6"/>
        <w:jc w:val="center"/>
      </w:pPr>
      <w:r>
        <w:rPr>
          <w:w w:val="105"/>
        </w:rPr>
        <w:t>SECOND</w:t>
      </w:r>
      <w:r>
        <w:rPr>
          <w:rFonts w:ascii="Times New Roman"/>
          <w:spacing w:val="35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33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36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46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rFonts w:ascii="Times New Roman"/>
          <w:spacing w:val="21"/>
          <w:w w:val="105"/>
          <w:sz w:val="28"/>
        </w:rPr>
        <w:t> </w:t>
      </w:r>
      <w:r>
        <w:rPr>
          <w:spacing w:val="-5"/>
          <w:w w:val="105"/>
          <w:sz w:val="28"/>
        </w:rPr>
        <w:t>11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INC.</w:t>
      </w:r>
      <w:r>
        <w:rPr>
          <w:rFonts w:ascii="Times New Roman"/>
          <w:spacing w:val="20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140" w:right="1320"/>
          <w:cols w:num="2" w:equalWidth="0">
            <w:col w:w="7502" w:space="40"/>
            <w:col w:w="2238"/>
          </w:cols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901"/>
        <w:gridCol w:w="1080"/>
        <w:gridCol w:w="1440"/>
        <w:gridCol w:w="1934"/>
        <w:gridCol w:w="314"/>
        <w:gridCol w:w="1800"/>
      </w:tblGrid>
      <w:tr>
        <w:trPr>
          <w:trHeight w:val="350" w:hRule="atLeast"/>
        </w:trPr>
        <w:tc>
          <w:tcPr>
            <w:tcW w:w="297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22</w:t>
            </w:r>
            <w:r>
              <w:rPr>
                <w:b/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2022.</w:t>
            </w:r>
          </w:p>
        </w:tc>
        <w:tc>
          <w:tcPr>
            <w:tcW w:w="2520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Career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49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508" w:hRule="atLeast"/>
        </w:trPr>
        <w:tc>
          <w:tcPr>
            <w:tcW w:w="2973" w:type="dxa"/>
            <w:gridSpan w:val="2"/>
            <w:shd w:val="clear" w:color="auto" w:fill="FBE4D5"/>
          </w:tcPr>
          <w:p>
            <w:pPr>
              <w:pStyle w:val="TableParagraph"/>
              <w:spacing w:before="103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520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Simple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Structures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Mechanisms</w:t>
            </w:r>
          </w:p>
        </w:tc>
      </w:tr>
      <w:tr>
        <w:trPr>
          <w:trHeight w:val="743" w:hRule="atLeast"/>
        </w:trPr>
        <w:tc>
          <w:tcPr>
            <w:tcW w:w="4053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B7.4.1.1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construction</w:t>
            </w:r>
          </w:p>
        </w:tc>
        <w:tc>
          <w:tcPr>
            <w:tcW w:w="3374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B7.4.1.1.2: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causes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failures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construction</w:t>
            </w:r>
          </w:p>
        </w:tc>
        <w:tc>
          <w:tcPr>
            <w:tcW w:w="2114" w:type="dxa"/>
            <w:gridSpan w:val="2"/>
            <w:shd w:val="clear" w:color="auto" w:fill="FBE4D5"/>
          </w:tcPr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493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failures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construction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6.5: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541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2"/>
              </w:rPr>
              <w:t>Career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26-29</w:t>
            </w:r>
          </w:p>
        </w:tc>
      </w:tr>
      <w:tr>
        <w:trPr>
          <w:trHeight w:val="254" w:hRule="atLeast"/>
        </w:trPr>
        <w:tc>
          <w:tcPr>
            <w:tcW w:w="954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structures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construction.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3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2072" w:type="dxa"/>
          </w:tcPr>
          <w:p>
            <w:pPr>
              <w:pStyle w:val="TableParagraph"/>
              <w:spacing w:line="233" w:lineRule="exact"/>
              <w:ind w:left="108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meant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structural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85"/>
                <w:sz w:val="22"/>
              </w:rPr>
              <w:t>failure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construction.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collapses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fails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job.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80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failure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cracks,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splits,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breakages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structures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failures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occur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structures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environment.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85"/>
                <w:sz w:val="22"/>
              </w:rPr>
              <w:t>E.g.,</w:t>
            </w:r>
            <w:r>
              <w:rPr>
                <w:rFonts w:ascii="Times New Roman"/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buildings,</w:t>
            </w:r>
            <w:r>
              <w:rPr>
                <w:rFonts w:ascii="Times New Roman"/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bridges,</w:t>
            </w:r>
            <w:r>
              <w:rPr>
                <w:rFonts w:ascii="Times New Roman"/>
                <w:spacing w:val="-5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furniture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35"/>
              <w:rPr>
                <w:sz w:val="22"/>
              </w:rPr>
            </w:pPr>
            <w:r>
              <w:rPr>
                <w:spacing w:val="-6"/>
                <w:sz w:val="22"/>
              </w:rPr>
              <w:t>Lead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causes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structural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failures.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E.g.,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poor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poor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weak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fatigue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dynamic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forces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cause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structures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fail.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rFonts w:ascii="Times New Roman" w:hAnsi="Times New Roman"/>
                <w:spacing w:val="32"/>
                <w:sz w:val="22"/>
              </w:rPr>
              <w:t>  </w:t>
            </w:r>
            <w:r>
              <w:rPr>
                <w:w w:val="90"/>
                <w:sz w:val="22"/>
              </w:rPr>
              <w:t>-</w:t>
            </w:r>
            <w:r>
              <w:rPr>
                <w:rFonts w:ascii="Times New Roman" w:hAns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Static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force—stationary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structure’s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10"/>
                <w:sz w:val="22"/>
              </w:rPr>
              <w:t>own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weight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10"/>
                <w:sz w:val="22"/>
              </w:rPr>
              <w:t>or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load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10"/>
                <w:sz w:val="22"/>
              </w:rPr>
              <w:t>being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carried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-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Dynamic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forces—moving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force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produced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wind,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sea,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vehicles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people.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failures,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groups.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00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140" w:right="13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1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901"/>
        <w:gridCol w:w="1080"/>
        <w:gridCol w:w="1440"/>
        <w:gridCol w:w="1934"/>
        <w:gridCol w:w="314"/>
        <w:gridCol w:w="1800"/>
      </w:tblGrid>
      <w:tr>
        <w:trPr>
          <w:trHeight w:val="350" w:hRule="atLeast"/>
        </w:trPr>
        <w:tc>
          <w:tcPr>
            <w:tcW w:w="297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22</w:t>
            </w:r>
            <w:r>
              <w:rPr>
                <w:b/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2022.</w:t>
            </w:r>
          </w:p>
        </w:tc>
        <w:tc>
          <w:tcPr>
            <w:tcW w:w="2520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Career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360" w:hRule="atLeast"/>
        </w:trPr>
        <w:tc>
          <w:tcPr>
            <w:tcW w:w="549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510" w:hRule="atLeast"/>
        </w:trPr>
        <w:tc>
          <w:tcPr>
            <w:tcW w:w="2973" w:type="dxa"/>
            <w:gridSpan w:val="2"/>
            <w:shd w:val="clear" w:color="auto" w:fill="FBE4D5"/>
          </w:tcPr>
          <w:p>
            <w:pPr>
              <w:pStyle w:val="TableParagraph"/>
              <w:spacing w:before="105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520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Simple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Structures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Mechanisms</w:t>
            </w:r>
          </w:p>
        </w:tc>
      </w:tr>
      <w:tr>
        <w:trPr>
          <w:trHeight w:val="741" w:hRule="atLeast"/>
        </w:trPr>
        <w:tc>
          <w:tcPr>
            <w:tcW w:w="4053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B7.4.1.1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construction</w:t>
            </w:r>
          </w:p>
        </w:tc>
        <w:tc>
          <w:tcPr>
            <w:tcW w:w="3374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B7.4.1.1.3:</w:t>
            </w:r>
            <w:r>
              <w:rPr>
                <w:rFonts w:ascii="Times New Roman"/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structures</w:t>
            </w:r>
          </w:p>
        </w:tc>
        <w:tc>
          <w:tcPr>
            <w:tcW w:w="2114" w:type="dxa"/>
            <w:gridSpan w:val="2"/>
            <w:shd w:val="clear" w:color="auto" w:fill="FBE4D5"/>
          </w:tcPr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5493" w:type="dxa"/>
            <w:gridSpan w:val="4"/>
            <w:shd w:val="clear" w:color="auto" w:fill="FBE4D5"/>
          </w:tcPr>
          <w:p>
            <w:pPr>
              <w:pStyle w:val="TableParagraph"/>
              <w:spacing w:line="214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structures</w:t>
            </w:r>
          </w:p>
        </w:tc>
        <w:tc>
          <w:tcPr>
            <w:tcW w:w="4048" w:type="dxa"/>
            <w:gridSpan w:val="3"/>
            <w:shd w:val="clear" w:color="auto" w:fill="FBE4D5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8.1:CP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6.5: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CI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6.1: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CI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541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2"/>
              </w:rPr>
              <w:t>Career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26-29</w:t>
            </w:r>
          </w:p>
        </w:tc>
      </w:tr>
      <w:tr>
        <w:trPr>
          <w:trHeight w:val="254" w:hRule="atLeast"/>
        </w:trPr>
        <w:tc>
          <w:tcPr>
            <w:tcW w:w="954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72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0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3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37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compliant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resistant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ind w:right="1142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equipment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making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structures.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E.g.: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paper,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cardboards,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wood,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metal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plastic</w:t>
            </w:r>
          </w:p>
          <w:p>
            <w:pPr>
              <w:pStyle w:val="TableParagraph"/>
              <w:spacing w:before="254"/>
              <w:ind w:right="809"/>
              <w:rPr>
                <w:sz w:val="22"/>
              </w:rPr>
            </w:pPr>
            <w:r>
              <w:rPr>
                <w:spacing w:val="-8"/>
                <w:sz w:val="22"/>
              </w:rPr>
              <w:t>Engage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plan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design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artefact.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E.g.,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dimensions</w:t>
            </w:r>
          </w:p>
          <w:p>
            <w:pPr>
              <w:pStyle w:val="TableParagraph"/>
              <w:spacing w:before="255"/>
              <w:ind w:right="61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make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mock-ups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simple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structures.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E.g.,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shell.</w:t>
            </w:r>
            <w:r>
              <w:rPr>
                <w:rFonts w:ascii="Times New Roman"/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Note: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roofing,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chairs,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aircraft,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train,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cupboard.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mock-ups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strengths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weaknesses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structures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make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modifications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mock-ups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headerReference w:type="default" r:id="rId5"/>
          <w:pgSz w:w="12240" w:h="15840"/>
          <w:pgMar w:header="816" w:footer="0" w:top="1900" w:bottom="280" w:left="1140" w:right="1320"/>
        </w:sectPr>
      </w:pPr>
    </w:p>
    <w:p>
      <w:pPr>
        <w:pStyle w:val="BodyText"/>
        <w:spacing w:before="2"/>
        <w:rPr>
          <w:sz w:val="17"/>
        </w:rPr>
      </w:pPr>
    </w:p>
    <w:sectPr>
      <w:pgSz w:w="12240" w:h="15840"/>
      <w:pgMar w:header="816" w:footer="0" w:top="1900" w:bottom="280" w:left="11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759108</wp:posOffset>
              </wp:positionH>
              <wp:positionV relativeFrom="page">
                <wp:posOffset>515113</wp:posOffset>
              </wp:positionV>
              <wp:extent cx="6141720" cy="7029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141720" cy="702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071"/>
                            <w:gridCol w:w="5669"/>
                            <w:gridCol w:w="1800"/>
                          </w:tblGrid>
                          <w:tr>
                            <w:trPr>
                              <w:trHeight w:val="1087" w:hRule="atLeast"/>
                            </w:trPr>
                            <w:tc>
                              <w:tcPr>
                                <w:tcW w:w="2071" w:type="dxa"/>
                              </w:tcPr>
                              <w:p>
                                <w:pPr>
                                  <w:pStyle w:val="TableParagraph"/>
                                  <w:spacing w:line="231" w:lineRule="exact"/>
                                  <w:ind w:left="108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PHASE</w:t>
                                </w:r>
                                <w:r>
                                  <w:rPr>
                                    <w:rFonts w:ascii="Times New Roman"/>
                                    <w:spacing w:val="1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3: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55" w:lineRule="exact"/>
                                  <w:ind w:left="108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15"/>
                                    <w:sz w:val="22"/>
                                  </w:rPr>
                                  <w:t>REFLECTION</w:t>
                                </w:r>
                              </w:p>
                            </w:tc>
                            <w:tc>
                              <w:tcPr>
                                <w:tcW w:w="5669" w:type="dxa"/>
                              </w:tcPr>
                              <w:p>
                                <w:pPr>
                                  <w:pStyle w:val="TableParagraph"/>
                                  <w:spacing w:line="231" w:lineRule="exact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w w:val="90"/>
                                    <w:sz w:val="22"/>
                                  </w:rPr>
                                  <w:t>Use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peer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discussion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effective</w:t>
                                </w:r>
                                <w:r>
                                  <w:rPr>
                                    <w:rFonts w:ascii="Times New Roman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questioning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find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w w:val="90"/>
                                    <w:sz w:val="22"/>
                                  </w:rPr>
                                  <w:t>out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55" w:lineRule="exact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w w:val="90"/>
                                    <w:sz w:val="22"/>
                                  </w:rPr>
                                  <w:t>from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learners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what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they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learnt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during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90"/>
                                    <w:sz w:val="22"/>
                                  </w:rPr>
                                  <w:t>lesson.</w:t>
                                </w:r>
                              </w:p>
                              <w:p>
                                <w:pPr>
                                  <w:pStyle w:val="TableParagraph"/>
                                  <w:ind w:left="0"/>
                                  <w:rPr>
                                    <w:sz w:val="22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w w:val="90"/>
                                    <w:sz w:val="22"/>
                                  </w:rPr>
                                  <w:t>Take</w:t>
                                </w:r>
                                <w:r>
                                  <w:rPr>
                                    <w:rFonts w:ascii="Times New Roman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feedback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from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learners</w:t>
                                </w:r>
                                <w:r>
                                  <w:rPr>
                                    <w:rFonts w:ascii="Times New Roman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summarize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90"/>
                                    <w:sz w:val="22"/>
                                  </w:rPr>
                                  <w:t>lesson.</w:t>
                                </w:r>
                              </w:p>
                            </w:tc>
                            <w:tc>
                              <w:tcPr>
                                <w:tcW w:w="1800" w:type="dxa"/>
                              </w:tcPr>
                              <w:p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.772297pt;margin-top:40.560104pt;width:483.6pt;height:55.3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071"/>
                      <w:gridCol w:w="5669"/>
                      <w:gridCol w:w="1800"/>
                    </w:tblGrid>
                    <w:tr>
                      <w:trPr>
                        <w:trHeight w:val="1087" w:hRule="atLeast"/>
                      </w:trPr>
                      <w:tc>
                        <w:tcPr>
                          <w:tcW w:w="2071" w:type="dxa"/>
                        </w:tcPr>
                        <w:p>
                          <w:pPr>
                            <w:pStyle w:val="TableParagraph"/>
                            <w:spacing w:line="231" w:lineRule="exact"/>
                            <w:ind w:left="108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PHASE</w:t>
                          </w:r>
                          <w:r>
                            <w:rPr>
                              <w:rFonts w:ascii="Times New Roman"/>
                              <w:spacing w:val="1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3:</w:t>
                          </w:r>
                        </w:p>
                        <w:p>
                          <w:pPr>
                            <w:pStyle w:val="TableParagraph"/>
                            <w:spacing w:line="255" w:lineRule="exact"/>
                            <w:ind w:left="108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pacing w:val="-2"/>
                              <w:w w:val="115"/>
                              <w:sz w:val="22"/>
                            </w:rPr>
                            <w:t>REFLECTION</w:t>
                          </w:r>
                        </w:p>
                      </w:tc>
                      <w:tc>
                        <w:tcPr>
                          <w:tcW w:w="5669" w:type="dxa"/>
                        </w:tcPr>
                        <w:p>
                          <w:pPr>
                            <w:pStyle w:val="TableParagraph"/>
                            <w:spacing w:line="231" w:lineRule="exact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w w:val="90"/>
                              <w:sz w:val="22"/>
                            </w:rPr>
                            <w:t>Use</w:t>
                          </w:r>
                          <w:r>
                            <w:rPr>
                              <w:rFonts w:ascii="Times New Roman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peer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discussion</w:t>
                          </w:r>
                          <w:r>
                            <w:rPr>
                              <w:rFonts w:ascii="Times New Roman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effective</w:t>
                          </w:r>
                          <w:r>
                            <w:rPr>
                              <w:rFonts w:ascii="Times New Roman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questioning</w:t>
                          </w:r>
                          <w:r>
                            <w:rPr>
                              <w:rFonts w:ascii="Times New Roman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find</w:t>
                          </w:r>
                          <w:r>
                            <w:rPr>
                              <w:rFonts w:ascii="Times New Roman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t>out</w:t>
                          </w:r>
                        </w:p>
                        <w:p>
                          <w:pPr>
                            <w:pStyle w:val="TableParagraph"/>
                            <w:spacing w:line="255" w:lineRule="exact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w w:val="90"/>
                              <w:sz w:val="22"/>
                            </w:rPr>
                            <w:t>from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learners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what</w:t>
                          </w:r>
                          <w:r>
                            <w:rPr>
                              <w:rFonts w:ascii="Times New Roman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they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learnt</w:t>
                          </w:r>
                          <w:r>
                            <w:rPr>
                              <w:rFonts w:ascii="Times New Roman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during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22"/>
                            </w:rPr>
                            <w:t>lesson.</w:t>
                          </w:r>
                        </w:p>
                        <w:p>
                          <w:pPr>
                            <w:pStyle w:val="TableParagraph"/>
                            <w:ind w:left="0"/>
                            <w:rPr>
                              <w:sz w:val="22"/>
                            </w:rPr>
                          </w:pPr>
                        </w:p>
                        <w:p>
                          <w:pPr>
                            <w:pStyle w:val="TableParagraph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w w:val="90"/>
                              <w:sz w:val="22"/>
                            </w:rPr>
                            <w:t>Take</w:t>
                          </w:r>
                          <w:r>
                            <w:rPr>
                              <w:rFonts w:ascii="Times New Roman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feedback</w:t>
                          </w:r>
                          <w:r>
                            <w:rPr>
                              <w:rFonts w:ascii="Times New Roman"/>
                              <w:spacing w:val="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from</w:t>
                          </w:r>
                          <w:r>
                            <w:rPr>
                              <w:rFonts w:ascii="Times New Roman"/>
                              <w:spacing w:val="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learners</w:t>
                          </w:r>
                          <w:r>
                            <w:rPr>
                              <w:rFonts w:ascii="Times New Roman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1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summarize</w:t>
                          </w:r>
                          <w:r>
                            <w:rPr>
                              <w:rFonts w:ascii="Times New Roman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w w:val="90"/>
                              <w:sz w:val="22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22"/>
                            </w:rPr>
                            <w:t>lesson.</w:t>
                          </w:r>
                        </w:p>
                      </w:tc>
                      <w:tc>
                        <w:tcPr>
                          <w:tcW w:w="1800" w:type="dxa"/>
                        </w:tcPr>
                        <w:p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2025-01-12T16:17:09Z</dcterms:created>
  <dcterms:modified xsi:type="dcterms:W3CDTF">2025-01-12T16:17:09Z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