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376" w:lineRule="auto"/>
        <w:ind w:left="2089" w:right="1909"/>
        <w:jc w:val="center"/>
      </w:pPr>
      <w:r>
        <w:rPr/>
        <w:t>SECOND TERM WEEKLY LESSON NOTES</w:t>
      </w:r>
      <w:r>
        <w:rPr>
          <w:spacing w:val="80"/>
          <w:w w:val="110"/>
        </w:rPr>
        <w:t> </w:t>
      </w:r>
      <w:r>
        <w:rPr>
          <w:w w:val="110"/>
        </w:rPr>
        <w:t>GHANAIAN LANGUAGE – B7</w:t>
      </w:r>
    </w:p>
    <w:p>
      <w:pPr>
        <w:pStyle w:val="BodyText"/>
        <w:ind w:left="2091" w:right="1909"/>
        <w:jc w:val="center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10"/>
          <w:w w:val="105"/>
        </w:rPr>
        <w:t>9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096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18"/>
              </w:rPr>
            </w:pP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2"/>
                <w:sz w:val="18"/>
              </w:rPr>
              <w:t>Customs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&amp;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Institutions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2"/>
                <w:sz w:val="22"/>
              </w:rPr>
              <w:t>Rites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Passage</w:t>
            </w:r>
          </w:p>
        </w:tc>
      </w:tr>
      <w:tr>
        <w:trPr>
          <w:trHeight w:val="928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8"/>
              <w:rPr>
                <w:sz w:val="20"/>
              </w:rPr>
            </w:pPr>
            <w:r>
              <w:rPr>
                <w:w w:val="90"/>
                <w:sz w:val="20"/>
              </w:rPr>
              <w:t>B7.1.1.1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 of the childhood rites of their culture and compare </w:t>
            </w:r>
            <w:r>
              <w:rPr>
                <w:spacing w:val="-2"/>
                <w:sz w:val="20"/>
              </w:rPr>
              <w:t>with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other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Ghanaian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cultures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11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87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B7.1.1.1.4 Compare and contrast the traditional naming process to the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contemporary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naming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process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6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85"/>
                <w:sz w:val="20"/>
              </w:rPr>
              <w:t>Learners can classify sentences according to functions (declarative, </w:t>
            </w:r>
            <w:r>
              <w:rPr>
                <w:w w:val="95"/>
                <w:sz w:val="20"/>
              </w:rPr>
              <w:t>imperative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and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interrogative.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4</w:t>
            </w:r>
          </w:p>
        </w:tc>
      </w:tr>
      <w:tr>
        <w:trPr>
          <w:trHeight w:val="253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59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contemporary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1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compare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traditional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processes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w w:val="95"/>
                <w:sz w:val="22"/>
              </w:rPr>
              <w:t>Ghana.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027"/>
              <w:rPr>
                <w:sz w:val="22"/>
              </w:rPr>
            </w:pPr>
            <w:r>
              <w:rPr>
                <w:w w:val="85"/>
                <w:sz w:val="22"/>
              </w:rPr>
              <w:t>Show the similarities and differences. </w:t>
            </w:r>
            <w:r>
              <w:rPr>
                <w:w w:val="95"/>
                <w:sz w:val="22"/>
              </w:rPr>
              <w:t>Similarities: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e.g.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53" w:lineRule="exact" w:before="0" w:after="0"/>
              <w:ind w:left="247" w:right="0" w:hanging="14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organized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55" w:lineRule="exact" w:before="1" w:after="0"/>
              <w:ind w:left="247" w:right="0" w:hanging="14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Family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involved.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55" w:lineRule="exact" w:before="0" w:after="0"/>
              <w:ind w:left="247" w:right="0" w:hanging="14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Presentation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gifts,</w:t>
            </w:r>
            <w:r>
              <w:rPr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Differences: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w w:val="95"/>
                <w:sz w:val="22"/>
              </w:rPr>
              <w:t>e.g.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5" w:val="left" w:leader="none"/>
              </w:tabs>
              <w:spacing w:line="240" w:lineRule="auto" w:before="0" w:after="0"/>
              <w:ind w:left="107" w:right="194" w:firstLine="0"/>
              <w:jc w:val="left"/>
              <w:rPr>
                <w:sz w:val="22"/>
              </w:rPr>
            </w:pPr>
            <w:r>
              <w:rPr>
                <w:w w:val="95"/>
                <w:sz w:val="22"/>
              </w:rPr>
              <w:t>Organized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in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family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house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but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now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organized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at </w:t>
            </w:r>
            <w:r>
              <w:rPr>
                <w:w w:val="85"/>
                <w:sz w:val="22"/>
              </w:rPr>
              <w:t>other places, e.g. church, in front of houses, event places, </w:t>
            </w:r>
            <w:r>
              <w:rPr>
                <w:spacing w:val="-4"/>
                <w:w w:val="95"/>
                <w:sz w:val="22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40" w:lineRule="auto" w:before="0" w:after="0"/>
              <w:ind w:left="107" w:right="867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Items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contemporary </w:t>
            </w:r>
            <w:r>
              <w:rPr>
                <w:spacing w:val="-2"/>
                <w:sz w:val="22"/>
              </w:rPr>
              <w:t>process.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7" w:val="left" w:leader="none"/>
              </w:tabs>
              <w:spacing w:line="253" w:lineRule="exact" w:before="0" w:after="0"/>
              <w:ind w:left="247" w:right="0" w:hanging="14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Baby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named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eight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days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after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birth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(but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days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is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85"/>
                <w:sz w:val="22"/>
              </w:rPr>
              <w:t>not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always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85"/>
                <w:sz w:val="22"/>
              </w:rPr>
              <w:t>case),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etc.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w w:val="90"/>
                <w:sz w:val="18"/>
              </w:rPr>
              <w:t>Pictures</w:t>
            </w:r>
            <w:r>
              <w:rPr>
                <w:spacing w:val="-5"/>
                <w:w w:val="90"/>
                <w:sz w:val="18"/>
              </w:rPr>
              <w:t> </w:t>
            </w:r>
            <w:r>
              <w:rPr>
                <w:w w:val="90"/>
                <w:sz w:val="18"/>
              </w:rPr>
              <w:t>and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charts</w:t>
            </w:r>
          </w:p>
        </w:tc>
      </w:tr>
      <w:tr>
        <w:trPr>
          <w:trHeight w:val="1043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9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325"/>
        <w:gridCol w:w="1931"/>
        <w:gridCol w:w="1986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18"/>
              </w:rPr>
            </w:pPr>
            <w:r>
              <w:rPr>
                <w:b/>
                <w:spacing w:val="-6"/>
                <w:sz w:val="20"/>
              </w:rPr>
              <w:t>Strand: </w:t>
            </w:r>
            <w:r>
              <w:rPr>
                <w:spacing w:val="-6"/>
                <w:sz w:val="18"/>
              </w:rPr>
              <w:t>Listening &amp; Speaking</w:t>
            </w:r>
          </w:p>
        </w:tc>
      </w:tr>
      <w:tr>
        <w:trPr>
          <w:trHeight w:val="508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256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Conversation/Everyday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Discourse</w:t>
            </w:r>
          </w:p>
        </w:tc>
      </w:tr>
      <w:tr>
        <w:trPr>
          <w:trHeight w:val="928" w:hRule="atLeast"/>
        </w:trPr>
        <w:tc>
          <w:tcPr>
            <w:tcW w:w="3694" w:type="dxa"/>
            <w:gridSpan w:val="3"/>
            <w:shd w:val="clear" w:color="auto" w:fill="FAE3D4"/>
          </w:tcPr>
          <w:p>
            <w:pPr>
              <w:pStyle w:val="TableParagraph"/>
              <w:spacing w:before="9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B7.2.1.1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appropriate language orally in specific situations</w:t>
            </w:r>
          </w:p>
        </w:tc>
        <w:tc>
          <w:tcPr>
            <w:tcW w:w="3917" w:type="dxa"/>
            <w:gridSpan w:val="2"/>
            <w:shd w:val="clear" w:color="auto" w:fill="FAE3D4"/>
          </w:tcPr>
          <w:p>
            <w:pPr>
              <w:pStyle w:val="TableParagraph"/>
              <w:spacing w:before="95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3" w:right="60"/>
              <w:rPr>
                <w:sz w:val="20"/>
              </w:rPr>
            </w:pPr>
            <w:r>
              <w:rPr>
                <w:w w:val="85"/>
                <w:sz w:val="20"/>
              </w:rPr>
              <w:t>B7.2.1.1.4 Listen to and give accurate </w:t>
            </w:r>
            <w:r>
              <w:rPr>
                <w:spacing w:val="-4"/>
                <w:sz w:val="20"/>
              </w:rPr>
              <w:t>directions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familiar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places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line="212" w:lineRule="exact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25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summarize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main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ideas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given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grade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level </w:t>
            </w:r>
            <w:r>
              <w:rPr>
                <w:spacing w:val="-2"/>
                <w:sz w:val="20"/>
              </w:rPr>
              <w:t>passage.</w:t>
            </w:r>
          </w:p>
        </w:tc>
        <w:tc>
          <w:tcPr>
            <w:tcW w:w="4284" w:type="dxa"/>
            <w:gridSpan w:val="3"/>
            <w:shd w:val="clear" w:color="auto" w:fill="FAE3D4"/>
          </w:tcPr>
          <w:p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 w:right="132"/>
              <w:rPr>
                <w:sz w:val="20"/>
              </w:rPr>
            </w:pPr>
            <w:r>
              <w:rPr>
                <w:spacing w:val="-4"/>
                <w:sz w:val="20"/>
              </w:rPr>
              <w:t>Communication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Collaboration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(CC)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CC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9.1: </w:t>
            </w:r>
            <w:r>
              <w:rPr>
                <w:w w:val="90"/>
                <w:sz w:val="20"/>
              </w:rPr>
              <w:t>Cultural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Identity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Global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Citizenship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(CG)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CG</w:t>
            </w:r>
          </w:p>
        </w:tc>
      </w:tr>
      <w:tr>
        <w:trPr>
          <w:trHeight w:val="333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12</w:t>
            </w:r>
          </w:p>
        </w:tc>
      </w:tr>
      <w:tr>
        <w:trPr>
          <w:trHeight w:val="254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87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Guide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appropriate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(e.g.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opposite,</w:t>
            </w:r>
          </w:p>
          <w:p>
            <w:pPr>
              <w:pStyle w:val="TableParagraph"/>
              <w:ind w:right="181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adjacent, a few metres away, ten minute-walk /drive, turn left/right) and landmarks (church, mosque, hospital, filling </w:t>
            </w:r>
            <w:r>
              <w:rPr>
                <w:spacing w:val="-4"/>
                <w:sz w:val="22"/>
              </w:rPr>
              <w:t>station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etc.)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direction.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Direct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vocabulary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expressions appropriately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 given locations</w:t>
            </w:r>
          </w:p>
        </w:tc>
        <w:tc>
          <w:tcPr>
            <w:tcW w:w="2071" w:type="dxa"/>
          </w:tcPr>
          <w:p>
            <w:pPr>
              <w:pStyle w:val="TableParagraph"/>
              <w:spacing w:line="187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27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features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descriptive,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w w:val="85"/>
                <w:sz w:val="22"/>
              </w:rPr>
              <w:t>creative/free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71"/>
              <w:rPr>
                <w:sz w:val="22"/>
              </w:rPr>
            </w:pPr>
            <w:r>
              <w:rPr>
                <w:w w:val="90"/>
                <w:sz w:val="22"/>
              </w:rPr>
              <w:t>Write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three-paragraph essay on a topic on the text </w:t>
            </w:r>
            <w:r>
              <w:rPr>
                <w:sz w:val="22"/>
              </w:rPr>
              <w:t>types above.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400" w:bottom="280" w:left="960" w:right="1140"/>
        </w:sectPr>
      </w:pPr>
    </w:p>
    <w:p>
      <w:pPr>
        <w:pStyle w:val="BodyText"/>
        <w:rPr>
          <w:sz w:val="2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5"/>
        <w:gridCol w:w="954"/>
        <w:gridCol w:w="1160"/>
        <w:gridCol w:w="1595"/>
        <w:gridCol w:w="1487"/>
        <w:gridCol w:w="227"/>
        <w:gridCol w:w="2071"/>
      </w:tblGrid>
      <w:tr>
        <w:trPr>
          <w:trHeight w:val="35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755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785" w:type="dxa"/>
            <w:gridSpan w:val="3"/>
            <w:shd w:val="clear" w:color="auto" w:fill="FAE3D4"/>
          </w:tcPr>
          <w:p>
            <w:pPr>
              <w:pStyle w:val="TableParagraph"/>
              <w:spacing w:before="23"/>
              <w:ind w:left="105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6124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3785" w:type="dxa"/>
            <w:gridSpan w:val="3"/>
            <w:shd w:val="clear" w:color="auto" w:fill="FAE3D4"/>
          </w:tcPr>
          <w:p>
            <w:pPr>
              <w:pStyle w:val="TableParagraph"/>
              <w:spacing w:before="42"/>
              <w:ind w:left="105"/>
              <w:rPr>
                <w:sz w:val="18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18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369" w:type="dxa"/>
            <w:gridSpan w:val="2"/>
            <w:shd w:val="clear" w:color="auto" w:fill="FAE3D4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55" w:type="dxa"/>
            <w:gridSpan w:val="2"/>
            <w:shd w:val="clear" w:color="auto" w:fill="FAE3D4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785" w:type="dxa"/>
            <w:gridSpan w:val="3"/>
            <w:shd w:val="clear" w:color="auto" w:fill="FAE3D4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Translation</w:t>
            </w:r>
          </w:p>
        </w:tc>
      </w:tr>
      <w:tr>
        <w:trPr>
          <w:trHeight w:val="973" w:hRule="atLeast"/>
        </w:trPr>
        <w:tc>
          <w:tcPr>
            <w:tcW w:w="4529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78"/>
              <w:rPr>
                <w:sz w:val="20"/>
              </w:rPr>
            </w:pPr>
            <w:r>
              <w:rPr>
                <w:w w:val="90"/>
                <w:sz w:val="20"/>
              </w:rPr>
              <w:t>B7.3.2.1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knowledge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translating </w:t>
            </w:r>
            <w:r>
              <w:rPr>
                <w:spacing w:val="-4"/>
                <w:sz w:val="20"/>
              </w:rPr>
              <w:t>words.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Phrases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simple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sentences</w:t>
            </w:r>
          </w:p>
        </w:tc>
        <w:tc>
          <w:tcPr>
            <w:tcW w:w="3082" w:type="dxa"/>
            <w:gridSpan w:val="2"/>
            <w:shd w:val="clear" w:color="auto" w:fill="FAE3D4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98"/>
              <w:rPr>
                <w:sz w:val="22"/>
              </w:rPr>
            </w:pPr>
            <w:r>
              <w:rPr>
                <w:w w:val="90"/>
                <w:sz w:val="22"/>
              </w:rPr>
              <w:t>B7.3.2.1.1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Translate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phrases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his/her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language</w:t>
            </w:r>
          </w:p>
        </w:tc>
        <w:tc>
          <w:tcPr>
            <w:tcW w:w="2298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6124" w:type="dxa"/>
            <w:gridSpan w:val="4"/>
            <w:shd w:val="clear" w:color="auto" w:fill="FAE3D4"/>
          </w:tcPr>
          <w:p>
            <w:pPr>
              <w:pStyle w:val="TableParagraph"/>
              <w:spacing w:line="21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4" w:lineRule="exact"/>
              <w:rPr>
                <w:sz w:val="22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2"/>
              </w:rPr>
              <w:t>translate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phrases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  <w:tc>
          <w:tcPr>
            <w:tcW w:w="3785" w:type="dxa"/>
            <w:gridSpan w:val="3"/>
            <w:shd w:val="clear" w:color="auto" w:fill="FAE3D4"/>
          </w:tcPr>
          <w:p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7.3: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CC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8.2: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5.3:</w:t>
            </w:r>
          </w:p>
        </w:tc>
      </w:tr>
      <w:tr>
        <w:trPr>
          <w:trHeight w:val="330" w:hRule="atLeast"/>
        </w:trPr>
        <w:tc>
          <w:tcPr>
            <w:tcW w:w="9909" w:type="dxa"/>
            <w:gridSpan w:val="7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Ghanaian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21</w:t>
            </w:r>
          </w:p>
        </w:tc>
      </w:tr>
      <w:tr>
        <w:trPr>
          <w:trHeight w:val="256" w:hRule="atLeast"/>
        </w:trPr>
        <w:tc>
          <w:tcPr>
            <w:tcW w:w="990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35" w:hRule="atLeast"/>
        </w:trPr>
        <w:tc>
          <w:tcPr>
            <w:tcW w:w="241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studied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730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5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translate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given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words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simple</w:t>
            </w:r>
          </w:p>
          <w:p>
            <w:pPr>
              <w:pStyle w:val="TableParagraph"/>
              <w:ind w:right="171"/>
              <w:rPr>
                <w:sz w:val="24"/>
              </w:rPr>
            </w:pPr>
            <w:r>
              <w:rPr>
                <w:w w:val="90"/>
                <w:sz w:val="24"/>
              </w:rPr>
              <w:t>phrases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source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language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target </w:t>
            </w:r>
            <w:r>
              <w:rPr>
                <w:spacing w:val="-2"/>
                <w:w w:val="95"/>
                <w:sz w:val="24"/>
              </w:rPr>
              <w:t>language.</w:t>
            </w:r>
          </w:p>
          <w:p>
            <w:pPr>
              <w:pStyle w:val="TableParagraph"/>
              <w:spacing w:before="277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translate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phrases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simple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sentences </w:t>
            </w:r>
            <w:r>
              <w:rPr>
                <w:spacing w:val="-8"/>
                <w:sz w:val="24"/>
              </w:rPr>
              <w:t>from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the source language of study to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8"/>
                <w:sz w:val="24"/>
              </w:rPr>
              <w:t>a target </w:t>
            </w:r>
            <w:r>
              <w:rPr>
                <w:spacing w:val="-2"/>
                <w:sz w:val="24"/>
              </w:rPr>
              <w:t>language.</w:t>
            </w:r>
          </w:p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spacing w:line="237" w:lineRule="auto" w:before="1"/>
              <w:ind w:right="171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translate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simple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sentences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from the source language to a target language.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w w:val="90"/>
                <w:sz w:val="22"/>
              </w:rPr>
              <w:t>Translate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words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your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8" w:val="left" w:leader="none"/>
              </w:tabs>
              <w:spacing w:line="278" w:lineRule="exact" w:before="0" w:after="0"/>
              <w:ind w:left="328" w:right="0" w:hanging="221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dining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5" w:val="left" w:leader="none"/>
              </w:tabs>
              <w:spacing w:line="278" w:lineRule="exact" w:before="0" w:after="0"/>
              <w:ind w:left="345" w:right="0" w:hanging="23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cooking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1" w:val="left" w:leader="none"/>
              </w:tabs>
              <w:spacing w:line="278" w:lineRule="exact" w:before="0" w:after="0"/>
              <w:ind w:left="331" w:right="0" w:hanging="224"/>
              <w:jc w:val="lef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bathing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8" w:val="left" w:leader="none"/>
              </w:tabs>
              <w:spacing w:line="240" w:lineRule="auto" w:before="0" w:after="0"/>
              <w:ind w:left="348" w:right="0" w:hanging="24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classroom</w:t>
            </w:r>
          </w:p>
        </w:tc>
        <w:tc>
          <w:tcPr>
            <w:tcW w:w="2071" w:type="dxa"/>
          </w:tcPr>
          <w:p>
            <w:pPr>
              <w:pStyle w:val="TableParagraph"/>
              <w:spacing w:line="186" w:lineRule="exact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Word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cards,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sentence</w:t>
            </w:r>
          </w:p>
          <w:p>
            <w:pPr>
              <w:pStyle w:val="TableParagraph"/>
              <w:ind w:left="100" w:right="222"/>
              <w:rPr>
                <w:sz w:val="18"/>
              </w:rPr>
            </w:pPr>
            <w:r>
              <w:rPr>
                <w:sz w:val="18"/>
              </w:rPr>
              <w:t>cards,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letter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cards, </w:t>
            </w:r>
            <w:r>
              <w:rPr>
                <w:spacing w:val="-2"/>
                <w:w w:val="90"/>
                <w:sz w:val="18"/>
              </w:rPr>
              <w:t>handwriting</w:t>
            </w:r>
            <w:r>
              <w:rPr>
                <w:spacing w:val="-7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on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manila </w:t>
            </w:r>
            <w:r>
              <w:rPr>
                <w:spacing w:val="-6"/>
                <w:sz w:val="18"/>
              </w:rPr>
              <w:t>card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6"/>
                <w:sz w:val="18"/>
              </w:rPr>
              <w:t>class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library</w:t>
            </w:r>
          </w:p>
        </w:tc>
      </w:tr>
      <w:tr>
        <w:trPr>
          <w:trHeight w:val="1021" w:hRule="atLeast"/>
        </w:trPr>
        <w:tc>
          <w:tcPr>
            <w:tcW w:w="241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23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400" w:bottom="280" w:left="96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lowerLetter"/>
      <w:lvlText w:val="%1."/>
      <w:lvlJc w:val="left"/>
      <w:pPr>
        <w:ind w:left="330" w:hanging="224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7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7" w:hanging="22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54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61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69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76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83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91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98" w:hanging="22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07" w:hanging="142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67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31" w:hanging="14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62" w:hanging="14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3" w:hanging="14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5" w:hanging="14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56" w:hanging="14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87" w:hanging="14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19" w:hanging="14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50" w:hanging="142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2025-01-12T16:08:20Z</dcterms:created>
  <dcterms:modified xsi:type="dcterms:W3CDTF">2025-01-12T16:08:20Z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