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77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2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1240" w:right="1140"/>
          <w:cols w:num="2" w:equalWidth="0">
            <w:col w:w="698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1208"/>
        <w:gridCol w:w="394"/>
        <w:gridCol w:w="1988"/>
        <w:gridCol w:w="1983"/>
        <w:gridCol w:w="990"/>
        <w:gridCol w:w="913"/>
      </w:tblGrid>
      <w:tr>
        <w:trPr>
          <w:trHeight w:val="349" w:hRule="atLeast"/>
        </w:trPr>
        <w:tc>
          <w:tcPr>
            <w:tcW w:w="3008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2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390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342" w:hRule="atLeast"/>
        </w:trPr>
        <w:tc>
          <w:tcPr>
            <w:tcW w:w="3008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2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Conversation</w:t>
            </w:r>
          </w:p>
        </w:tc>
      </w:tr>
      <w:tr>
        <w:trPr>
          <w:trHeight w:val="926" w:hRule="atLeast"/>
        </w:trPr>
        <w:tc>
          <w:tcPr>
            <w:tcW w:w="3402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0"/>
              <w:rPr>
                <w:sz w:val="20"/>
              </w:rPr>
            </w:pPr>
            <w:r>
              <w:rPr>
                <w:spacing w:val="-6"/>
                <w:sz w:val="20"/>
              </w:rPr>
              <w:t>B8.1.2.1: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Demonstrate the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ability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to </w:t>
            </w:r>
            <w:r>
              <w:rPr>
                <w:w w:val="85"/>
                <w:sz w:val="20"/>
              </w:rPr>
              <w:t>listen to extended reading and identify </w:t>
            </w:r>
            <w:r>
              <w:rPr>
                <w:sz w:val="20"/>
              </w:rPr>
              <w:t>key information</w:t>
            </w:r>
          </w:p>
        </w:tc>
        <w:tc>
          <w:tcPr>
            <w:tcW w:w="4961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20"/>
              <w:rPr>
                <w:sz w:val="20"/>
              </w:rPr>
            </w:pPr>
            <w:r>
              <w:rPr>
                <w:w w:val="85"/>
                <w:sz w:val="20"/>
              </w:rPr>
              <w:t>B8.1.2.1.1. Listen to a level-appropriate discussion by </w:t>
            </w:r>
            <w:r>
              <w:rPr>
                <w:w w:val="90"/>
                <w:sz w:val="20"/>
              </w:rPr>
              <w:t>more than one speaker attentively and identify key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913" w:type="dxa"/>
            <w:shd w:val="clear" w:color="auto" w:fill="FAE3D4"/>
          </w:tcPr>
          <w:p>
            <w:pPr>
              <w:pStyle w:val="TableParagraph"/>
              <w:spacing w:before="93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20" w:hRule="atLeast"/>
        </w:trPr>
        <w:tc>
          <w:tcPr>
            <w:tcW w:w="5390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listen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level-appropriate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discussion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more than one speaker attentively and identify key information</w:t>
            </w:r>
          </w:p>
        </w:tc>
        <w:tc>
          <w:tcPr>
            <w:tcW w:w="3886" w:type="dxa"/>
            <w:gridSpan w:val="3"/>
            <w:shd w:val="clear" w:color="auto" w:fill="FAE3D4"/>
          </w:tcPr>
          <w:p>
            <w:pPr>
              <w:pStyle w:val="TableParagraph"/>
              <w:spacing w:line="222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3" w:hRule="atLeast"/>
        </w:trPr>
        <w:tc>
          <w:tcPr>
            <w:tcW w:w="9276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40</w:t>
            </w:r>
          </w:p>
        </w:tc>
      </w:tr>
      <w:tr>
        <w:trPr>
          <w:trHeight w:val="330" w:hRule="atLeast"/>
        </w:trPr>
        <w:tc>
          <w:tcPr>
            <w:tcW w:w="9276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6" w:hRule="atLeast"/>
        </w:trPr>
        <w:tc>
          <w:tcPr>
            <w:tcW w:w="9276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lyrics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informal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04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semantic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 </w:t>
            </w:r>
            <w:r>
              <w:rPr>
                <w:spacing w:val="-8"/>
                <w:sz w:val="22"/>
              </w:rPr>
              <w:t>them find meanings 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key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vocabulary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share 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 </w:t>
            </w:r>
            <w:r>
              <w:rPr>
                <w:spacing w:val="-2"/>
                <w:sz w:val="22"/>
              </w:rPr>
              <w:t>learners.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08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before="1"/>
              <w:ind w:right="404"/>
              <w:rPr>
                <w:sz w:val="22"/>
              </w:rPr>
            </w:pPr>
            <w:r>
              <w:rPr>
                <w:w w:val="90"/>
                <w:sz w:val="22"/>
              </w:rPr>
              <w:t>range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level-appropriate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dialogues/discussions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 than one speaker. e.g. message, mood, tone.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04"/>
              <w:rPr>
                <w:sz w:val="22"/>
              </w:rPr>
            </w:pPr>
            <w:r>
              <w:rPr>
                <w:spacing w:val="-6"/>
                <w:sz w:val="22"/>
              </w:rPr>
              <w:t>Have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listen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compare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issues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dialogues or discussions by more than one speaker with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noted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first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listening.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implicit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vocabulary/language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dialogue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pacing w:val="-2"/>
                <w:sz w:val="22"/>
              </w:rPr>
              <w:t>discussion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6" w:right="281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785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3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9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00" w:bottom="280" w:left="1240" w:right="11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953"/>
        <w:gridCol w:w="232"/>
        <w:gridCol w:w="2020"/>
        <w:gridCol w:w="2209"/>
        <w:gridCol w:w="628"/>
        <w:gridCol w:w="1254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59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7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741" w:hRule="atLeast"/>
        </w:trPr>
        <w:tc>
          <w:tcPr>
            <w:tcW w:w="3239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0"/>
              </w:rPr>
              <w:t>B8.2.1.2: </w:t>
            </w:r>
            <w:r>
              <w:rPr>
                <w:w w:val="85"/>
                <w:sz w:val="22"/>
              </w:rPr>
              <w:t>Read, comprehend, </w:t>
            </w:r>
            <w:r>
              <w:rPr>
                <w:sz w:val="22"/>
              </w:rPr>
              <w:t>interpret texts</w:t>
            </w:r>
          </w:p>
        </w:tc>
        <w:tc>
          <w:tcPr>
            <w:tcW w:w="4857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B8.2.1.2.3.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silently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complex </w:t>
            </w:r>
            <w:r>
              <w:rPr>
                <w:spacing w:val="-6"/>
                <w:sz w:val="22"/>
              </w:rPr>
              <w:t>comprehension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questions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/passages</w:t>
            </w:r>
          </w:p>
        </w:tc>
        <w:tc>
          <w:tcPr>
            <w:tcW w:w="1254" w:type="dxa"/>
            <w:shd w:val="clear" w:color="auto" w:fill="FAE3D4"/>
          </w:tcPr>
          <w:p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259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read silently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answer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 complex </w:t>
            </w:r>
            <w:r>
              <w:rPr>
                <w:spacing w:val="-6"/>
                <w:sz w:val="22"/>
              </w:rPr>
              <w:t>comprehension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questions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/passages</w:t>
            </w:r>
          </w:p>
        </w:tc>
        <w:tc>
          <w:tcPr>
            <w:tcW w:w="4091" w:type="dxa"/>
            <w:gridSpan w:val="3"/>
            <w:shd w:val="clear" w:color="auto" w:fill="FAE3D4"/>
          </w:tcPr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0" w:hRule="atLeast"/>
        </w:trPr>
        <w:tc>
          <w:tcPr>
            <w:tcW w:w="9350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spacing w:val="-5"/>
                <w:w w:val="90"/>
                <w:sz w:val="20"/>
              </w:rPr>
              <w:t>45</w:t>
            </w:r>
          </w:p>
        </w:tc>
      </w:tr>
      <w:tr>
        <w:trPr>
          <w:trHeight w:val="333" w:hRule="atLeast"/>
        </w:trPr>
        <w:tc>
          <w:tcPr>
            <w:tcW w:w="9350" w:type="dxa"/>
            <w:gridSpan w:val="7"/>
            <w:shd w:val="clear" w:color="auto" w:fill="FAE3D4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935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054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2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226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closely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interpretation.</w:t>
            </w:r>
          </w:p>
          <w:p>
            <w:pPr>
              <w:pStyle w:val="TableParagraph"/>
              <w:spacing w:before="278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Make connections between texts and </w:t>
            </w:r>
            <w:r>
              <w:rPr>
                <w:w w:val="90"/>
                <w:sz w:val="24"/>
              </w:rPr>
              <w:t>prior </w:t>
            </w:r>
            <w:r>
              <w:rPr>
                <w:spacing w:val="-2"/>
                <w:sz w:val="24"/>
              </w:rPr>
              <w:t>experience.</w:t>
            </w:r>
          </w:p>
          <w:p>
            <w:pPr>
              <w:pStyle w:val="TableParagraph"/>
              <w:spacing w:line="556" w:lineRule="exact" w:before="18"/>
              <w:ind w:left="108" w:right="1124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silently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comprehend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text. </w:t>
            </w:r>
            <w:r>
              <w:rPr>
                <w:spacing w:val="-4"/>
                <w:sz w:val="24"/>
              </w:rPr>
              <w:t>Answer questions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appropriately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9" w:right="257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53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4" w:type="dxa"/>
            <w:gridSpan w:val="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280" w:bottom="280" w:left="1240" w:right="11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393"/>
        <w:gridCol w:w="168"/>
        <w:gridCol w:w="2220"/>
        <w:gridCol w:w="614"/>
        <w:gridCol w:w="1702"/>
        <w:gridCol w:w="293"/>
        <w:gridCol w:w="1351"/>
      </w:tblGrid>
      <w:tr>
        <w:trPr>
          <w:trHeight w:val="350" w:hRule="atLeast"/>
        </w:trPr>
        <w:tc>
          <w:tcPr>
            <w:tcW w:w="3090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88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0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478" w:type="dxa"/>
            <w:gridSpan w:val="4"/>
            <w:shd w:val="clear" w:color="auto" w:fill="FAE3D4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0" w:type="dxa"/>
            <w:gridSpan w:val="4"/>
            <w:shd w:val="clear" w:color="auto" w:fill="FAE3D4"/>
          </w:tcPr>
          <w:p>
            <w:pPr>
              <w:pStyle w:val="TableParagraph"/>
              <w:spacing w:before="2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090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88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0" w:type="dxa"/>
            <w:gridSpan w:val="4"/>
            <w:shd w:val="clear" w:color="auto" w:fill="FAE3D4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4"/>
              </w:rPr>
              <w:t>Prepositions</w:t>
            </w:r>
          </w:p>
        </w:tc>
      </w:tr>
      <w:tr>
        <w:trPr>
          <w:trHeight w:val="928" w:hRule="atLeast"/>
        </w:trPr>
        <w:tc>
          <w:tcPr>
            <w:tcW w:w="3258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25"/>
              <w:rPr>
                <w:sz w:val="20"/>
              </w:rPr>
            </w:pPr>
            <w:r>
              <w:rPr>
                <w:spacing w:val="-6"/>
                <w:sz w:val="20"/>
              </w:rPr>
              <w:t>B8.3.1.1: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Apply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knowledge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 </w:t>
            </w:r>
            <w:r>
              <w:rPr>
                <w:w w:val="90"/>
                <w:sz w:val="20"/>
              </w:rPr>
              <w:t>word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classes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functions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sz w:val="20"/>
              </w:rPr>
              <w:t>Communication</w:t>
            </w:r>
          </w:p>
        </w:tc>
        <w:tc>
          <w:tcPr>
            <w:tcW w:w="4829" w:type="dxa"/>
            <w:gridSpan w:val="4"/>
            <w:shd w:val="clear" w:color="auto" w:fill="FAE3D4"/>
          </w:tcPr>
          <w:p>
            <w:pPr>
              <w:pStyle w:val="TableParagraph"/>
              <w:spacing w:line="232" w:lineRule="exact" w:before="71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B8.3.1.1.6.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prepositions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speaking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writing.</w:t>
            </w:r>
          </w:p>
        </w:tc>
        <w:tc>
          <w:tcPr>
            <w:tcW w:w="1351" w:type="dxa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2" w:type="dxa"/>
            <w:gridSpan w:val="5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demonstrate command of use of prepositions in </w:t>
            </w:r>
            <w:r>
              <w:rPr>
                <w:spacing w:val="-4"/>
                <w:sz w:val="22"/>
              </w:rPr>
              <w:t>speaking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writing.</w:t>
            </w:r>
          </w:p>
        </w:tc>
        <w:tc>
          <w:tcPr>
            <w:tcW w:w="3346" w:type="dxa"/>
            <w:gridSpan w:val="3"/>
            <w:shd w:val="clear" w:color="auto" w:fill="FAE3D4"/>
          </w:tcPr>
          <w:p>
            <w:pPr>
              <w:pStyle w:val="TableParagraph"/>
              <w:spacing w:before="1"/>
              <w:ind w:right="367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w w:val="90"/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</w:t>
            </w:r>
            <w:r>
              <w:rPr>
                <w:spacing w:val="-2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438" w:type="dxa"/>
            <w:gridSpan w:val="8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50</w:t>
            </w:r>
          </w:p>
        </w:tc>
      </w:tr>
      <w:tr>
        <w:trPr>
          <w:trHeight w:val="254" w:hRule="atLeast"/>
        </w:trPr>
        <w:tc>
          <w:tcPr>
            <w:tcW w:w="943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9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2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263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spacing w:before="1"/>
              <w:ind w:right="348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position,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possession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comparison.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illustrate</w:t>
            </w:r>
            <w:r>
              <w:rPr>
                <w:spacing w:val="-2"/>
                <w:w w:val="90"/>
                <w:sz w:val="22"/>
              </w:rPr>
              <w:t> this.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57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(on,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near,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under)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sentences.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sentences.</w:t>
            </w:r>
          </w:p>
          <w:p>
            <w:pPr>
              <w:pStyle w:val="TableParagraph"/>
              <w:spacing w:before="254"/>
              <w:ind w:left="105" w:right="13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Introduce complex prepositions (more than one word) and guide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constructing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sentences.</w:t>
            </w:r>
          </w:p>
          <w:p>
            <w:pPr>
              <w:pStyle w:val="TableParagraph"/>
              <w:spacing w:line="237" w:lineRule="auto" w:before="3"/>
              <w:ind w:left="105" w:right="194"/>
              <w:jc w:val="both"/>
              <w:rPr>
                <w:sz w:val="24"/>
              </w:rPr>
            </w:pPr>
            <w:r>
              <w:rPr>
                <w:w w:val="85"/>
                <w:sz w:val="22"/>
              </w:rPr>
              <w:t>e.g. consist of, in front of, on behalf of, in view of, in spite of, due </w:t>
            </w:r>
            <w:r>
              <w:rPr>
                <w:w w:val="90"/>
                <w:sz w:val="22"/>
              </w:rPr>
              <w:t>to,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because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(hard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work),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</w:t>
            </w:r>
            <w:r>
              <w:rPr>
                <w:w w:val="90"/>
                <w:sz w:val="24"/>
              </w:rPr>
              <w:t>. </w:t>
            </w:r>
            <w:r>
              <w:rPr>
                <w:spacing w:val="-4"/>
                <w:sz w:val="24"/>
              </w:rPr>
              <w:t>E.g.:</w:t>
            </w:r>
          </w:p>
          <w:p>
            <w:pPr>
              <w:pStyle w:val="TableParagraph"/>
              <w:spacing w:line="227" w:lineRule="exact" w:before="6"/>
              <w:ind w:left="105"/>
              <w:jc w:val="both"/>
              <w:rPr>
                <w:rFonts w:ascii="Liberation Sans Narrow"/>
                <w:i/>
                <w:sz w:val="20"/>
              </w:rPr>
            </w:pPr>
            <w:r>
              <w:rPr>
                <w:rFonts w:ascii="Liberation Sans Narrow"/>
                <w:i/>
                <w:w w:val="105"/>
                <w:sz w:val="20"/>
              </w:rPr>
              <w:t>The</w:t>
            </w:r>
            <w:r>
              <w:rPr>
                <w:rFonts w:ascii="Liberation Sans Narrow"/>
                <w:i/>
                <w:spacing w:val="2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tree</w:t>
            </w:r>
            <w:r>
              <w:rPr>
                <w:rFonts w:ascii="Liberation Sans Narrow"/>
                <w:i/>
                <w:spacing w:val="1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</w:rPr>
              <w:t>is</w:t>
            </w:r>
            <w:r>
              <w:rPr>
                <w:rFonts w:ascii="Liberation Sans Narrow"/>
                <w:i/>
                <w:spacing w:val="1"/>
                <w:w w:val="105"/>
                <w:sz w:val="20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  <w:u w:val="single"/>
              </w:rPr>
              <w:t>in</w:t>
            </w:r>
            <w:r>
              <w:rPr>
                <w:rFonts w:ascii="Liberation Sans Narrow"/>
                <w:i/>
                <w:spacing w:val="1"/>
                <w:w w:val="105"/>
                <w:sz w:val="20"/>
                <w:u w:val="single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  <w:u w:val="single"/>
              </w:rPr>
              <w:t>front</w:t>
            </w:r>
            <w:r>
              <w:rPr>
                <w:rFonts w:ascii="Liberation Sans Narrow"/>
                <w:i/>
                <w:spacing w:val="1"/>
                <w:w w:val="105"/>
                <w:sz w:val="20"/>
                <w:u w:val="single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  <w:u w:val="single"/>
              </w:rPr>
              <w:t>of</w:t>
            </w:r>
            <w:r>
              <w:rPr>
                <w:rFonts w:ascii="Liberation Sans Narrow"/>
                <w:i/>
                <w:spacing w:val="3"/>
                <w:w w:val="105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w w:val="105"/>
                <w:sz w:val="20"/>
                <w:u w:val="none"/>
              </w:rPr>
              <w:t>the </w:t>
            </w:r>
            <w:r>
              <w:rPr>
                <w:rFonts w:ascii="Liberation Sans Narrow"/>
                <w:i/>
                <w:spacing w:val="-2"/>
                <w:w w:val="105"/>
                <w:sz w:val="20"/>
                <w:u w:val="none"/>
              </w:rPr>
              <w:t>house.</w:t>
            </w:r>
          </w:p>
          <w:p>
            <w:pPr>
              <w:pStyle w:val="TableParagraph"/>
              <w:spacing w:line="276" w:lineRule="exact"/>
              <w:ind w:left="105"/>
              <w:jc w:val="both"/>
              <w:rPr>
                <w:sz w:val="24"/>
              </w:rPr>
            </w:pPr>
            <w:r>
              <w:rPr>
                <w:rFonts w:ascii="Liberation Sans Narrow"/>
                <w:i/>
                <w:sz w:val="20"/>
              </w:rPr>
              <w:t>The</w:t>
            </w:r>
            <w:r>
              <w:rPr>
                <w:rFonts w:ascii="Liberation Sans Narrow"/>
                <w:i/>
                <w:spacing w:val="13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prefect</w:t>
            </w:r>
            <w:r>
              <w:rPr>
                <w:rFonts w:ascii="Liberation Sans Narrow"/>
                <w:i/>
                <w:spacing w:val="17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spoke</w:t>
            </w:r>
            <w:r>
              <w:rPr>
                <w:rFonts w:ascii="Liberation Sans Narrow"/>
                <w:i/>
                <w:spacing w:val="15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  <w:u w:val="single"/>
              </w:rPr>
              <w:t>on</w:t>
            </w:r>
            <w:r>
              <w:rPr>
                <w:rFonts w:ascii="Liberation Sans Narrow"/>
                <w:i/>
                <w:spacing w:val="16"/>
                <w:sz w:val="20"/>
                <w:u w:val="single"/>
              </w:rPr>
              <w:t> </w:t>
            </w:r>
            <w:r>
              <w:rPr>
                <w:rFonts w:ascii="Liberation Sans Narrow"/>
                <w:i/>
                <w:sz w:val="20"/>
                <w:u w:val="single"/>
              </w:rPr>
              <w:t>behalf</w:t>
            </w:r>
            <w:r>
              <w:rPr>
                <w:rFonts w:ascii="Liberation Sans Narrow"/>
                <w:i/>
                <w:spacing w:val="15"/>
                <w:sz w:val="20"/>
                <w:u w:val="single"/>
              </w:rPr>
              <w:t> </w:t>
            </w:r>
            <w:r>
              <w:rPr>
                <w:rFonts w:ascii="Liberation Sans Narrow"/>
                <w:i/>
                <w:sz w:val="20"/>
                <w:u w:val="single"/>
              </w:rPr>
              <w:t>of</w:t>
            </w:r>
            <w:r>
              <w:rPr>
                <w:rFonts w:ascii="Liberation Sans Narrow"/>
                <w:i/>
                <w:spacing w:val="16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z w:val="20"/>
                <w:u w:val="none"/>
              </w:rPr>
              <w:t>the</w:t>
            </w:r>
            <w:r>
              <w:rPr>
                <w:rFonts w:ascii="Liberation Sans Narrow"/>
                <w:i/>
                <w:spacing w:val="14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pacing w:val="-2"/>
                <w:sz w:val="20"/>
                <w:u w:val="none"/>
              </w:rPr>
              <w:t>class</w:t>
            </w:r>
            <w:r>
              <w:rPr>
                <w:spacing w:val="-2"/>
                <w:sz w:val="24"/>
                <w:u w:val="none"/>
              </w:rPr>
              <w:t>.</w:t>
            </w:r>
          </w:p>
          <w:p>
            <w:pPr>
              <w:pStyle w:val="TableParagraph"/>
              <w:spacing w:before="53"/>
              <w:ind w:left="0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prepositions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express: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1" w:after="0"/>
              <w:ind w:left="465" w:right="300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85"/>
                <w:sz w:val="22"/>
              </w:rPr>
              <w:t>Place - e.g. </w:t>
            </w:r>
            <w:r>
              <w:rPr>
                <w:w w:val="85"/>
                <w:sz w:val="20"/>
              </w:rPr>
              <w:t>near/close to, in front of, out of, far from, by the side </w:t>
            </w:r>
            <w:r>
              <w:rPr>
                <w:w w:val="95"/>
                <w:sz w:val="20"/>
              </w:rPr>
              <w:t>of, etc</w:t>
            </w:r>
            <w:r>
              <w:rPr>
                <w:w w:val="9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3" w:after="0"/>
              <w:ind w:left="465" w:right="232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Time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time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about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during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course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noon,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 </w:t>
            </w:r>
            <w:r>
              <w:rPr>
                <w:w w:val="95"/>
                <w:sz w:val="20"/>
              </w:rPr>
              <w:t>one week, etc</w:t>
            </w:r>
            <w:r>
              <w:rPr>
                <w:w w:val="9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53" w:lineRule="exact" w:before="0" w:after="0"/>
              <w:ind w:left="465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w w:val="85"/>
                <w:sz w:val="22"/>
              </w:rPr>
              <w:t>Reason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-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e.g.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0"/>
              </w:rPr>
              <w:t>due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to,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because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of,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on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account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of,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as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-1"/>
                <w:sz w:val="20"/>
              </w:rPr>
              <w:t> </w:t>
            </w:r>
            <w:r>
              <w:rPr>
                <w:w w:val="85"/>
                <w:sz w:val="20"/>
              </w:rPr>
              <w:t>result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of,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94" w:lineRule="exact" w:before="0" w:after="0"/>
              <w:ind w:left="465" w:right="0" w:hanging="360"/>
              <w:jc w:val="left"/>
              <w:rPr>
                <w:rFonts w:ascii="Symbol" w:hAnsi="Symbol"/>
                <w:sz w:val="24"/>
              </w:rPr>
            </w:pPr>
            <w:r>
              <w:rPr>
                <w:w w:val="90"/>
                <w:sz w:val="22"/>
              </w:rPr>
              <w:t>Concession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spite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of,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apart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etc</w:t>
            </w:r>
            <w:r>
              <w:rPr>
                <w:spacing w:val="-4"/>
                <w:w w:val="90"/>
                <w:sz w:val="24"/>
              </w:rPr>
              <w:t>.</w:t>
            </w:r>
          </w:p>
          <w:p>
            <w:pPr>
              <w:pStyle w:val="TableParagraph"/>
              <w:spacing w:before="43"/>
              <w:ind w:left="0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7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Underline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preposition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45" w:val="left" w:leader="none"/>
              </w:tabs>
              <w:spacing w:line="240" w:lineRule="auto" w:before="1" w:after="0"/>
              <w:ind w:left="245" w:right="0" w:hanging="14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Sally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sitting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  <w:u w:val="single"/>
              </w:rPr>
              <w:t>under</w:t>
            </w:r>
            <w:r>
              <w:rPr>
                <w:rFonts w:ascii="Liberation Sans Narrow"/>
                <w:i/>
                <w:spacing w:val="6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</w:t>
            </w:r>
            <w:r>
              <w:rPr>
                <w:spacing w:val="-6"/>
                <w:sz w:val="20"/>
                <w:u w:val="none"/>
              </w:rPr>
              <w:t> </w:t>
            </w:r>
            <w:r>
              <w:rPr>
                <w:spacing w:val="-2"/>
                <w:w w:val="90"/>
                <w:sz w:val="20"/>
                <w:u w:val="none"/>
              </w:rPr>
              <w:t>tree.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8" w:val="left" w:leader="none"/>
              </w:tabs>
              <w:spacing w:line="240" w:lineRule="auto" w:before="0" w:after="0"/>
              <w:ind w:left="288" w:right="0" w:hanging="18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There’s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wooden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floor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spacing w:val="-4"/>
                <w:sz w:val="20"/>
                <w:u w:val="single"/>
              </w:rPr>
              <w:t>underneath</w:t>
            </w:r>
            <w:r>
              <w:rPr>
                <w:rFonts w:ascii="Liberation Sans Narrow" w:hAnsi="Liberation Sans Narrow"/>
                <w:i/>
                <w:spacing w:val="-6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the</w:t>
            </w:r>
            <w:r>
              <w:rPr>
                <w:spacing w:val="-11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carpet.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0" w:val="left" w:leader="none"/>
              </w:tabs>
              <w:spacing w:line="231" w:lineRule="exact" w:before="1" w:after="0"/>
              <w:ind w:left="330" w:right="0" w:hanging="225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School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starts</w:t>
            </w:r>
            <w:r>
              <w:rPr>
                <w:spacing w:val="4"/>
                <w:sz w:val="20"/>
              </w:rPr>
              <w:t> </w:t>
            </w:r>
            <w:r>
              <w:rPr>
                <w:rFonts w:ascii="Liberation Sans Narrow" w:hAnsi="Liberation Sans Narrow"/>
                <w:i/>
                <w:w w:val="90"/>
                <w:sz w:val="20"/>
                <w:u w:val="single"/>
              </w:rPr>
              <w:t>at</w:t>
            </w:r>
            <w:r>
              <w:rPr>
                <w:rFonts w:ascii="Liberation Sans Narrow" w:hAnsi="Liberation Sans Narrow"/>
                <w:i/>
                <w:spacing w:val="14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nine</w:t>
            </w:r>
            <w:r>
              <w:rPr>
                <w:spacing w:val="4"/>
                <w:sz w:val="20"/>
                <w:u w:val="none"/>
              </w:rPr>
              <w:t> </w:t>
            </w:r>
            <w:r>
              <w:rPr>
                <w:spacing w:val="-2"/>
                <w:w w:val="90"/>
                <w:sz w:val="20"/>
                <w:u w:val="none"/>
              </w:rPr>
              <w:t>o’clock.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1" w:val="left" w:leader="none"/>
              </w:tabs>
              <w:spacing w:line="231" w:lineRule="exact" w:before="0" w:after="0"/>
              <w:ind w:left="331" w:right="0" w:hanging="226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brush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my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teeth</w:t>
            </w:r>
            <w:r>
              <w:rPr>
                <w:spacing w:val="1"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  <w:u w:val="single"/>
              </w:rPr>
              <w:t>in</w:t>
            </w:r>
            <w:r>
              <w:rPr>
                <w:rFonts w:ascii="Liberation Sans Narrow"/>
                <w:i/>
                <w:spacing w:val="13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the</w:t>
            </w:r>
            <w:r>
              <w:rPr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morning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w w:val="90"/>
                <w:sz w:val="20"/>
                <w:u w:val="none"/>
              </w:rPr>
              <w:t>and</w:t>
            </w:r>
            <w:r>
              <w:rPr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  <w:u w:val="single"/>
              </w:rPr>
              <w:t>at</w:t>
            </w:r>
            <w:r>
              <w:rPr>
                <w:rFonts w:ascii="Liberation Sans Narrow"/>
                <w:i/>
                <w:spacing w:val="10"/>
                <w:sz w:val="20"/>
                <w:u w:val="none"/>
              </w:rPr>
              <w:t> </w:t>
            </w:r>
            <w:r>
              <w:rPr>
                <w:spacing w:val="-2"/>
                <w:w w:val="90"/>
                <w:sz w:val="20"/>
                <w:u w:val="none"/>
              </w:rPr>
              <w:t>night.</w:t>
            </w:r>
          </w:p>
        </w:tc>
        <w:tc>
          <w:tcPr>
            <w:tcW w:w="1644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5" w:right="14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1006" w:left="1240" w:right="11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6098"/>
        <w:gridCol w:w="1644"/>
      </w:tblGrid>
      <w:tr>
        <w:trPr>
          <w:trHeight w:val="1197" w:hRule="atLeast"/>
        </w:trPr>
        <w:tc>
          <w:tcPr>
            <w:tcW w:w="169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98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91" w:val="left" w:leader="none"/>
              </w:tabs>
              <w:spacing w:line="210" w:lineRule="exact" w:before="0" w:after="0"/>
              <w:ind w:left="291" w:right="0" w:hanging="18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girl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went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  <w:u w:val="single"/>
              </w:rPr>
              <w:t>past</w:t>
            </w:r>
            <w:r>
              <w:rPr>
                <w:rFonts w:ascii="Liberation Sans Narrow"/>
                <w:i/>
                <w:spacing w:val="-7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them</w:t>
            </w:r>
            <w:r>
              <w:rPr>
                <w:spacing w:val="-11"/>
                <w:sz w:val="20"/>
                <w:u w:val="none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  <w:u w:val="single"/>
              </w:rPr>
              <w:t>on</w:t>
            </w:r>
            <w:r>
              <w:rPr>
                <w:rFonts w:ascii="Liberation Sans Narrow"/>
                <w:i/>
                <w:spacing w:val="-4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a</w:t>
            </w:r>
            <w:r>
              <w:rPr>
                <w:spacing w:val="-11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bike.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3" w:val="left" w:leader="none"/>
              </w:tabs>
              <w:spacing w:line="231" w:lineRule="exact" w:before="0" w:after="0"/>
              <w:ind w:left="333" w:right="0" w:hanging="228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This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road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leads</w:t>
            </w:r>
            <w:r>
              <w:rPr>
                <w:spacing w:val="-9"/>
                <w:sz w:val="20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  <w:u w:val="single"/>
              </w:rPr>
              <w:t>away</w:t>
            </w:r>
            <w:r>
              <w:rPr>
                <w:rFonts w:ascii="Liberation Sans Narrow"/>
                <w:i/>
                <w:spacing w:val="4"/>
                <w:sz w:val="20"/>
                <w:u w:val="single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  <w:u w:val="single"/>
              </w:rPr>
              <w:t>from</w:t>
            </w:r>
            <w:r>
              <w:rPr>
                <w:rFonts w:ascii="Liberation Sans Narrow"/>
                <w:i/>
                <w:spacing w:val="4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the</w:t>
            </w:r>
            <w:r>
              <w:rPr>
                <w:spacing w:val="-10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stadium.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6" w:val="left" w:leader="none"/>
              </w:tabs>
              <w:spacing w:line="231" w:lineRule="exact" w:before="0" w:after="0"/>
              <w:ind w:left="376" w:right="0" w:hanging="27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You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should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eat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fruit</w:t>
            </w:r>
            <w:r>
              <w:rPr>
                <w:spacing w:val="-11"/>
                <w:sz w:val="20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  <w:u w:val="single"/>
              </w:rPr>
              <w:t>instead</w:t>
            </w:r>
            <w:r>
              <w:rPr>
                <w:rFonts w:ascii="Liberation Sans Narrow"/>
                <w:i/>
                <w:spacing w:val="-7"/>
                <w:sz w:val="20"/>
                <w:u w:val="single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  <w:u w:val="single"/>
              </w:rPr>
              <w:t>of</w:t>
            </w:r>
            <w:r>
              <w:rPr>
                <w:rFonts w:ascii="Liberation Sans Narrow"/>
                <w:i/>
                <w:spacing w:val="1"/>
                <w:sz w:val="20"/>
                <w:u w:val="none"/>
              </w:rPr>
              <w:t> </w:t>
            </w:r>
            <w:r>
              <w:rPr>
                <w:spacing w:val="-4"/>
                <w:sz w:val="20"/>
                <w:u w:val="none"/>
              </w:rPr>
              <w:t>candy.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9" w:val="left" w:leader="none"/>
              </w:tabs>
              <w:spacing w:line="240" w:lineRule="auto" w:before="1" w:after="0"/>
              <w:ind w:left="419" w:right="0" w:hanging="314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Dad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is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coming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theater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with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us </w:t>
            </w:r>
            <w:r>
              <w:rPr>
                <w:rFonts w:ascii="Liberation Sans Narrow"/>
                <w:i/>
                <w:spacing w:val="-6"/>
                <w:sz w:val="20"/>
                <w:u w:val="single"/>
              </w:rPr>
              <w:t>instead</w:t>
            </w:r>
            <w:r>
              <w:rPr>
                <w:rFonts w:ascii="Liberation Sans Narrow"/>
                <w:i/>
                <w:spacing w:val="5"/>
                <w:sz w:val="20"/>
                <w:u w:val="single"/>
              </w:rPr>
              <w:t> </w:t>
            </w:r>
            <w:r>
              <w:rPr>
                <w:rFonts w:ascii="Liberation Sans Narrow"/>
                <w:i/>
                <w:spacing w:val="-6"/>
                <w:sz w:val="20"/>
                <w:u w:val="single"/>
              </w:rPr>
              <w:t>of</w:t>
            </w:r>
            <w:r>
              <w:rPr>
                <w:rFonts w:ascii="Liberation Sans Narrow"/>
                <w:i/>
                <w:spacing w:val="5"/>
                <w:sz w:val="20"/>
                <w:u w:val="none"/>
              </w:rPr>
              <w:t> </w:t>
            </w:r>
            <w:r>
              <w:rPr>
                <w:spacing w:val="-6"/>
                <w:sz w:val="20"/>
                <w:u w:val="none"/>
              </w:rPr>
              <w:t>Mom.</w:t>
            </w:r>
          </w:p>
          <w:p>
            <w:pPr>
              <w:pStyle w:val="TableParagraph"/>
              <w:spacing w:line="252" w:lineRule="exact" w:before="20"/>
              <w:ind w:left="105"/>
              <w:rPr>
                <w:rFonts w:ascii="Carlito"/>
                <w:sz w:val="22"/>
              </w:rPr>
            </w:pPr>
            <w:r>
              <w:rPr>
                <w:rFonts w:ascii="Carlito"/>
                <w:sz w:val="20"/>
              </w:rPr>
              <w:t>ix.</w:t>
            </w:r>
            <w:r>
              <w:rPr>
                <w:rFonts w:ascii="Carlito"/>
                <w:spacing w:val="-4"/>
                <w:sz w:val="20"/>
              </w:rPr>
              <w:t> </w:t>
            </w:r>
            <w:r>
              <w:rPr>
                <w:rFonts w:ascii="Carlito"/>
                <w:sz w:val="20"/>
              </w:rPr>
              <w:t>I</w:t>
            </w:r>
            <w:r>
              <w:rPr>
                <w:rFonts w:ascii="Carlito"/>
                <w:spacing w:val="-4"/>
                <w:sz w:val="20"/>
              </w:rPr>
              <w:t> </w:t>
            </w:r>
            <w:r>
              <w:rPr>
                <w:rFonts w:ascii="Carlito"/>
                <w:sz w:val="20"/>
              </w:rPr>
              <w:t>made</w:t>
            </w:r>
            <w:r>
              <w:rPr>
                <w:rFonts w:ascii="Carlito"/>
                <w:spacing w:val="-5"/>
                <w:sz w:val="20"/>
              </w:rPr>
              <w:t> </w:t>
            </w:r>
            <w:r>
              <w:rPr>
                <w:rFonts w:ascii="Carlito"/>
                <w:sz w:val="20"/>
              </w:rPr>
              <w:t>this</w:t>
            </w:r>
            <w:r>
              <w:rPr>
                <w:rFonts w:ascii="Carlito"/>
                <w:spacing w:val="-6"/>
                <w:sz w:val="20"/>
              </w:rPr>
              <w:t> </w:t>
            </w:r>
            <w:r>
              <w:rPr>
                <w:rFonts w:ascii="Carlito"/>
                <w:sz w:val="20"/>
              </w:rPr>
              <w:t>bookmark</w:t>
            </w:r>
            <w:r>
              <w:rPr>
                <w:rFonts w:ascii="Carlito"/>
                <w:spacing w:val="-1"/>
                <w:sz w:val="20"/>
              </w:rPr>
              <w:t> </w:t>
            </w:r>
            <w:r>
              <w:rPr>
                <w:rFonts w:ascii="Carlito"/>
                <w:i/>
                <w:sz w:val="20"/>
                <w:u w:val="single"/>
              </w:rPr>
              <w:t>for</w:t>
            </w:r>
            <w:r>
              <w:rPr>
                <w:rFonts w:ascii="Carlito"/>
                <w:i/>
                <w:spacing w:val="-3"/>
                <w:sz w:val="20"/>
                <w:u w:val="none"/>
              </w:rPr>
              <w:t> </w:t>
            </w:r>
            <w:r>
              <w:rPr>
                <w:rFonts w:ascii="Carlito"/>
                <w:spacing w:val="-4"/>
                <w:sz w:val="20"/>
                <w:u w:val="none"/>
              </w:rPr>
              <w:t>Mom</w:t>
            </w:r>
            <w:r>
              <w:rPr>
                <w:rFonts w:ascii="Carlito"/>
                <w:spacing w:val="-4"/>
                <w:sz w:val="22"/>
                <w:u w:val="none"/>
              </w:rPr>
              <w:t>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273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8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lesson,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what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have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learnt,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questions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they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might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still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have.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Teacher leads a discussion to provide responses to learners’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80" w:bottom="280" w:left="1240" w:right="1140"/>
        </w:sectPr>
      </w:pPr>
    </w:p>
    <w:tbl>
      <w:tblPr>
        <w:tblW w:w="0" w:type="auto"/>
        <w:jc w:val="left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901"/>
        <w:gridCol w:w="250"/>
        <w:gridCol w:w="1764"/>
        <w:gridCol w:w="185"/>
        <w:gridCol w:w="2117"/>
        <w:gridCol w:w="1040"/>
        <w:gridCol w:w="910"/>
      </w:tblGrid>
      <w:tr>
        <w:trPr>
          <w:trHeight w:val="350" w:hRule="atLeast"/>
        </w:trPr>
        <w:tc>
          <w:tcPr>
            <w:tcW w:w="280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99" w:type="dxa"/>
            <w:gridSpan w:val="3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67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08" w:type="dxa"/>
            <w:gridSpan w:val="5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067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0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99" w:type="dxa"/>
            <w:gridSpan w:val="3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67" w:type="dxa"/>
            <w:gridSpan w:val="3"/>
            <w:shd w:val="clear" w:color="auto" w:fill="FAE3D4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2"/>
                <w:sz w:val="24"/>
              </w:rPr>
              <w:t>Expository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Writing</w:t>
            </w:r>
          </w:p>
        </w:tc>
      </w:tr>
      <w:tr>
        <w:trPr>
          <w:trHeight w:val="928" w:hRule="atLeast"/>
        </w:trPr>
        <w:tc>
          <w:tcPr>
            <w:tcW w:w="3059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B8.4.1.1: Develop, organize and </w:t>
            </w:r>
            <w:r>
              <w:rPr>
                <w:spacing w:val="-2"/>
                <w:sz w:val="20"/>
              </w:rPr>
              <w:t>express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ideas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coherently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 </w:t>
            </w:r>
            <w:r>
              <w:rPr>
                <w:sz w:val="20"/>
              </w:rPr>
              <w:t>cohesively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writing</w:t>
            </w:r>
          </w:p>
        </w:tc>
        <w:tc>
          <w:tcPr>
            <w:tcW w:w="5106" w:type="dxa"/>
            <w:gridSpan w:val="4"/>
            <w:shd w:val="clear" w:color="auto" w:fill="FAE3D4"/>
          </w:tcPr>
          <w:p>
            <w:pPr>
              <w:pStyle w:val="TableParagraph"/>
              <w:spacing w:before="95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85"/>
                <w:sz w:val="20"/>
              </w:rPr>
              <w:t>B8.4.2.1.4. Compose paragraphs that identify an issue, give </w:t>
            </w:r>
            <w:r>
              <w:rPr>
                <w:spacing w:val="-4"/>
                <w:sz w:val="20"/>
              </w:rPr>
              <w:t>details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about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suggest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solutions</w:t>
            </w:r>
          </w:p>
        </w:tc>
        <w:tc>
          <w:tcPr>
            <w:tcW w:w="910" w:type="dxa"/>
            <w:shd w:val="clear" w:color="auto" w:fill="FAE3D4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4823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paragraphs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issue, give details about it and suggest solutions</w:t>
            </w:r>
          </w:p>
        </w:tc>
        <w:tc>
          <w:tcPr>
            <w:tcW w:w="4252" w:type="dxa"/>
            <w:gridSpan w:val="4"/>
            <w:shd w:val="clear" w:color="auto" w:fill="FAE3D4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Leadership,</w:t>
            </w:r>
          </w:p>
        </w:tc>
      </w:tr>
      <w:tr>
        <w:trPr>
          <w:trHeight w:val="330" w:hRule="atLeast"/>
        </w:trPr>
        <w:tc>
          <w:tcPr>
            <w:tcW w:w="9075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56</w:t>
            </w:r>
          </w:p>
        </w:tc>
      </w:tr>
      <w:tr>
        <w:trPr>
          <w:trHeight w:val="333" w:hRule="atLeast"/>
        </w:trPr>
        <w:tc>
          <w:tcPr>
            <w:tcW w:w="9075" w:type="dxa"/>
            <w:gridSpan w:val="8"/>
            <w:shd w:val="clear" w:color="auto" w:fill="FAE3D4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07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190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mimic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popular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TV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radio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advert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know.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47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analyze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topic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by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identifying a problem and proposing one or more </w:t>
            </w:r>
            <w:r>
              <w:rPr>
                <w:spacing w:val="-2"/>
                <w:sz w:val="24"/>
              </w:rPr>
              <w:t>solutions: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5" w:val="left" w:leader="none"/>
              </w:tabs>
              <w:spacing w:line="278" w:lineRule="exact" w:before="0" w:after="0"/>
              <w:ind w:left="305" w:right="0" w:hanging="198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Explain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solution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clearly.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5" w:val="left" w:leader="none"/>
              </w:tabs>
              <w:spacing w:line="240" w:lineRule="auto" w:before="0" w:after="0"/>
              <w:ind w:left="107" w:right="433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Give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details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this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solution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solve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problem.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5" w:val="left" w:leader="none"/>
              </w:tabs>
              <w:spacing w:line="240" w:lineRule="auto" w:before="0" w:after="0"/>
              <w:ind w:left="107" w:right="273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Explain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charge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 </w:t>
            </w:r>
            <w:r>
              <w:rPr>
                <w:spacing w:val="-2"/>
                <w:sz w:val="24"/>
              </w:rPr>
              <w:t>funded.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5" w:val="left" w:leader="none"/>
              </w:tabs>
              <w:spacing w:line="240" w:lineRule="auto" w:before="0" w:after="0"/>
              <w:ind w:left="107" w:right="303" w:firstLine="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Give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evidence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that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your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solution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will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work </w:t>
            </w:r>
            <w:r>
              <w:rPr>
                <w:w w:val="90"/>
                <w:sz w:val="24"/>
              </w:rPr>
              <w:t>(expert opinion, examples of when it has worked before,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statistics,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studies, or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logical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argument).</w:t>
            </w:r>
          </w:p>
          <w:p>
            <w:pPr>
              <w:pStyle w:val="TableParagraph"/>
              <w:spacing w:before="276"/>
              <w:ind w:right="162"/>
              <w:rPr>
                <w:sz w:val="24"/>
              </w:rPr>
            </w:pPr>
            <w:r>
              <w:rPr>
                <w:w w:val="90"/>
                <w:sz w:val="24"/>
              </w:rPr>
              <w:t>Have learners write 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show the following clearly in the body of a problem/ solution text. That the </w:t>
            </w:r>
            <w:r>
              <w:rPr>
                <w:sz w:val="24"/>
              </w:rPr>
              <w:t>solution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you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provide: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solve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problem.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is cost-effective.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feasible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implement.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reasonable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solution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problem.</w:t>
            </w: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up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possible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objections.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better </w:t>
            </w:r>
            <w:r>
              <w:rPr>
                <w:sz w:val="24"/>
              </w:rPr>
              <w:t>than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solutions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6" w:right="328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276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21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find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out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5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320" w:bottom="2050" w:left="1240" w:right="1140"/>
        </w:sectPr>
      </w:pPr>
    </w:p>
    <w:tbl>
      <w:tblPr>
        <w:tblW w:w="0" w:type="auto"/>
        <w:jc w:val="left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201"/>
        <w:gridCol w:w="927"/>
        <w:gridCol w:w="1271"/>
        <w:gridCol w:w="291"/>
        <w:gridCol w:w="1986"/>
        <w:gridCol w:w="461"/>
        <w:gridCol w:w="1423"/>
      </w:tblGrid>
      <w:tr>
        <w:trPr>
          <w:trHeight w:val="350" w:hRule="atLeast"/>
        </w:trPr>
        <w:tc>
          <w:tcPr>
            <w:tcW w:w="318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14-04-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98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61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4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161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6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98" w:type="dxa"/>
            <w:gridSpan w:val="2"/>
            <w:shd w:val="clear" w:color="auto" w:fill="FAE3D4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61" w:type="dxa"/>
            <w:gridSpan w:val="4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Prose</w:t>
            </w:r>
          </w:p>
        </w:tc>
      </w:tr>
      <w:tr>
        <w:trPr>
          <w:trHeight w:val="926" w:hRule="atLeast"/>
        </w:trPr>
        <w:tc>
          <w:tcPr>
            <w:tcW w:w="4113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3"/>
              <w:rPr>
                <w:sz w:val="20"/>
              </w:rPr>
            </w:pPr>
            <w:r>
              <w:rPr>
                <w:w w:val="90"/>
                <w:sz w:val="20"/>
              </w:rPr>
              <w:t>B8.5.1.1: Demonstrate understanding of how various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 </w:t>
            </w:r>
            <w:r>
              <w:rPr>
                <w:sz w:val="20"/>
              </w:rPr>
              <w:t>to meaning</w:t>
            </w:r>
          </w:p>
        </w:tc>
        <w:tc>
          <w:tcPr>
            <w:tcW w:w="4009" w:type="dxa"/>
            <w:gridSpan w:val="4"/>
            <w:shd w:val="clear" w:color="auto" w:fill="FAE3D4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83"/>
              <w:rPr>
                <w:sz w:val="22"/>
              </w:rPr>
            </w:pPr>
            <w:r>
              <w:rPr>
                <w:w w:val="85"/>
                <w:sz w:val="22"/>
              </w:rPr>
              <w:t>B8.5.1.1.1. Analyze the types of characters </w:t>
            </w:r>
            <w:r>
              <w:rPr>
                <w:sz w:val="22"/>
              </w:rPr>
              <w:t>in texts</w:t>
            </w:r>
          </w:p>
        </w:tc>
        <w:tc>
          <w:tcPr>
            <w:tcW w:w="1423" w:type="dxa"/>
            <w:shd w:val="clear" w:color="auto" w:fill="FAE3D4"/>
          </w:tcPr>
          <w:p>
            <w:pPr>
              <w:pStyle w:val="TableParagraph"/>
              <w:spacing w:before="93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75" w:type="dxa"/>
            <w:gridSpan w:val="5"/>
            <w:shd w:val="clear" w:color="auto" w:fill="FAE3D4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870" w:type="dxa"/>
            <w:gridSpan w:val="3"/>
            <w:shd w:val="clear" w:color="auto" w:fill="FAE3D4"/>
          </w:tcPr>
          <w:p>
            <w:pPr>
              <w:pStyle w:val="TableParagraph"/>
              <w:spacing w:line="227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545" w:type="dxa"/>
            <w:gridSpan w:val="8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67</w:t>
            </w:r>
          </w:p>
        </w:tc>
      </w:tr>
      <w:tr>
        <w:trPr>
          <w:trHeight w:val="253" w:hRule="atLeast"/>
        </w:trPr>
        <w:tc>
          <w:tcPr>
            <w:tcW w:w="954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4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22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turns 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prose.</w:t>
            </w:r>
          </w:p>
          <w:p>
            <w:pPr>
              <w:pStyle w:val="TableParagraph"/>
              <w:spacing w:before="10"/>
              <w:rPr>
                <w:rFonts w:ascii="Carlito"/>
                <w:sz w:val="22"/>
              </w:rPr>
            </w:pPr>
            <w:r>
              <w:rPr>
                <w:spacing w:val="-8"/>
                <w:sz w:val="22"/>
              </w:rPr>
              <w:t>Example:</w:t>
            </w:r>
            <w:r>
              <w:rPr>
                <w:spacing w:val="-3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The</w:t>
            </w:r>
            <w:r>
              <w:rPr>
                <w:rFonts w:ascii="Carlito"/>
                <w:spacing w:val="3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Girl</w:t>
            </w:r>
            <w:r>
              <w:rPr>
                <w:rFonts w:ascii="Carlito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Who</w:t>
            </w:r>
            <w:r>
              <w:rPr>
                <w:rFonts w:ascii="Carlito"/>
                <w:sz w:val="22"/>
              </w:rPr>
              <w:t> </w:t>
            </w:r>
            <w:r>
              <w:rPr>
                <w:rFonts w:ascii="Carlito"/>
                <w:spacing w:val="-8"/>
                <w:sz w:val="22"/>
              </w:rPr>
              <w:t>Can</w:t>
            </w:r>
          </w:p>
          <w:p>
            <w:pPr>
              <w:pStyle w:val="TableParagraph"/>
              <w:spacing w:before="246"/>
              <w:rPr>
                <w:sz w:val="22"/>
              </w:rPr>
            </w:pPr>
            <w:r>
              <w:rPr>
                <w:w w:val="90"/>
                <w:sz w:val="22"/>
              </w:rPr>
              <w:t>Let learners note difficult words, phrases, figurative 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dictionary.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5"/>
              <w:ind w:right="122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4" w:right="264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22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760" w:bottom="280" w:left="124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o"/>
      <w:lvlJc w:val="left"/>
      <w:pPr>
        <w:ind w:left="107" w:hanging="200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10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21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2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42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53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64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74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85" w:hanging="20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5"/>
      <w:numFmt w:val="lowerRoman"/>
      <w:lvlText w:val="%1."/>
      <w:lvlJc w:val="left"/>
      <w:pPr>
        <w:ind w:left="292" w:hanging="18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5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8" w:hanging="1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7" w:hanging="1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6" w:hanging="1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5" w:hanging="1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94" w:hanging="1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72" w:hanging="1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1" w:hanging="1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0" w:hanging="18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%1."/>
      <w:lvlJc w:val="left"/>
      <w:pPr>
        <w:ind w:left="246" w:hanging="1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6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4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9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4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78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3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32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17" w:hanging="142"/>
      </w:pPr>
      <w:rPr>
        <w:rFonts w:hint="default"/>
        <w:lang w:val="en-US" w:eastAsia="en-US" w:bidi="ar-SA"/>
      </w:rPr>
    </w:lvl>
  </w:abstractNum>
  <w:num w:numId="1">
    <w:abstractNumId w:val="0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78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2025-01-12T16:30:53Z</dcterms:created>
  <dcterms:modified xsi:type="dcterms:W3CDTF">2025-01-12T16:30:53Z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