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77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5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1240" w:right="1040"/>
          <w:cols w:num="2" w:equalWidth="0">
            <w:col w:w="6981" w:space="40"/>
            <w:col w:w="29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1208"/>
        <w:gridCol w:w="821"/>
        <w:gridCol w:w="1561"/>
        <w:gridCol w:w="425"/>
        <w:gridCol w:w="1558"/>
        <w:gridCol w:w="1136"/>
        <w:gridCol w:w="1133"/>
      </w:tblGrid>
      <w:tr>
        <w:trPr>
          <w:trHeight w:val="349" w:hRule="atLeast"/>
        </w:trPr>
        <w:tc>
          <w:tcPr>
            <w:tcW w:w="3008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2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25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390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252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342" w:hRule="atLeast"/>
        </w:trPr>
        <w:tc>
          <w:tcPr>
            <w:tcW w:w="300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2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52" w:type="dxa"/>
            <w:gridSpan w:val="4"/>
            <w:shd w:val="clear" w:color="auto" w:fill="FFF1CC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spacing w:val="-6"/>
                <w:sz w:val="24"/>
              </w:rPr>
              <w:t>Listening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6"/>
                <w:sz w:val="24"/>
              </w:rPr>
              <w:t>Comprehension</w:t>
            </w:r>
          </w:p>
        </w:tc>
      </w:tr>
      <w:tr>
        <w:trPr>
          <w:trHeight w:val="926" w:hRule="atLeast"/>
        </w:trPr>
        <w:tc>
          <w:tcPr>
            <w:tcW w:w="3829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10"/>
              <w:rPr>
                <w:sz w:val="20"/>
              </w:rPr>
            </w:pPr>
            <w:r>
              <w:rPr>
                <w:w w:val="85"/>
                <w:sz w:val="20"/>
              </w:rPr>
              <w:t>B8.1.2.1: Demonstrate the ability to listen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extended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reading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identify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key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4680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90"/>
                <w:sz w:val="22"/>
              </w:rPr>
              <w:t>B8.1.2.1.2.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Listen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share </w:t>
            </w:r>
            <w:r>
              <w:rPr>
                <w:spacing w:val="-6"/>
                <w:sz w:val="22"/>
              </w:rPr>
              <w:t>opinions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1133" w:type="dxa"/>
            <w:shd w:val="clear" w:color="auto" w:fill="FFF1CC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5815" w:type="dxa"/>
            <w:gridSpan w:val="5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87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opinions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3827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0" w:hRule="atLeast"/>
        </w:trPr>
        <w:tc>
          <w:tcPr>
            <w:tcW w:w="964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41</w:t>
            </w:r>
          </w:p>
        </w:tc>
      </w:tr>
      <w:tr>
        <w:trPr>
          <w:trHeight w:val="333" w:hRule="atLeast"/>
        </w:trPr>
        <w:tc>
          <w:tcPr>
            <w:tcW w:w="9642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964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97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4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948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3" w:type="dxa"/>
            <w:gridSpan w:val="5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text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learners.</w:t>
            </w:r>
          </w:p>
          <w:p>
            <w:pPr>
              <w:pStyle w:val="TableParagraph"/>
              <w:spacing w:before="278"/>
              <w:ind w:right="48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listen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down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key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information </w:t>
            </w:r>
            <w:r>
              <w:rPr>
                <w:sz w:val="24"/>
              </w:rPr>
              <w:t>from texts.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Discuss the key information from texts and </w:t>
            </w:r>
            <w:r>
              <w:rPr>
                <w:w w:val="90"/>
                <w:sz w:val="24"/>
              </w:rPr>
              <w:t>add </w:t>
            </w:r>
            <w:r>
              <w:rPr>
                <w:spacing w:val="-2"/>
                <w:sz w:val="24"/>
              </w:rPr>
              <w:t>opinions.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Word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cards,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sentence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cards, letter </w:t>
            </w:r>
            <w:r>
              <w:rPr>
                <w:w w:val="85"/>
                <w:sz w:val="22"/>
              </w:rPr>
              <w:t>cards, </w:t>
            </w:r>
            <w:r>
              <w:rPr>
                <w:sz w:val="22"/>
              </w:rPr>
              <w:t>handwriting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 manila card</w:t>
            </w:r>
          </w:p>
        </w:tc>
      </w:tr>
      <w:tr>
        <w:trPr>
          <w:trHeight w:val="1785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0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953"/>
        <w:gridCol w:w="232"/>
        <w:gridCol w:w="2020"/>
        <w:gridCol w:w="551"/>
        <w:gridCol w:w="1984"/>
        <w:gridCol w:w="565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373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59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3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3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741" w:hRule="atLeast"/>
        </w:trPr>
        <w:tc>
          <w:tcPr>
            <w:tcW w:w="3239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0"/>
              </w:rPr>
              <w:t>B8.2.1.2: </w:t>
            </w:r>
            <w:r>
              <w:rPr>
                <w:w w:val="85"/>
                <w:sz w:val="22"/>
              </w:rPr>
              <w:t>Read, comprehend, </w:t>
            </w:r>
            <w:r>
              <w:rPr>
                <w:sz w:val="22"/>
              </w:rPr>
              <w:t>interpret texts</w:t>
            </w:r>
          </w:p>
        </w:tc>
        <w:tc>
          <w:tcPr>
            <w:tcW w:w="5120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B8.2.1.2.4.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evidence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mastery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2"/>
                <w:sz w:val="22"/>
              </w:rPr>
              <w:t>support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understanding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texts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1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810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provide evidence and show mastery to support </w:t>
            </w:r>
            <w:r>
              <w:rPr>
                <w:spacing w:val="-2"/>
                <w:sz w:val="22"/>
              </w:rPr>
              <w:t>understanding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texts</w:t>
            </w:r>
          </w:p>
        </w:tc>
        <w:tc>
          <w:tcPr>
            <w:tcW w:w="3822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0" w:hRule="atLeast"/>
        </w:trPr>
        <w:tc>
          <w:tcPr>
            <w:tcW w:w="963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spacing w:val="-5"/>
                <w:w w:val="90"/>
                <w:sz w:val="20"/>
              </w:rPr>
              <w:t>47</w:t>
            </w:r>
          </w:p>
        </w:tc>
      </w:tr>
      <w:tr>
        <w:trPr>
          <w:trHeight w:val="333" w:hRule="atLeast"/>
        </w:trPr>
        <w:tc>
          <w:tcPr>
            <w:tcW w:w="9632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963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054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32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spacing w:line="232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670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read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text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closely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interpretation.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Interpret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citing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evidence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support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 </w:t>
            </w:r>
            <w:r>
              <w:rPr>
                <w:spacing w:val="-2"/>
                <w:w w:val="95"/>
                <w:sz w:val="24"/>
              </w:rPr>
              <w:t>help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with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implicit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meaning.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Generate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relevant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answers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questions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2" w:right="210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53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40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280" w:bottom="280" w:left="1240" w:right="10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1109"/>
        <w:gridCol w:w="309"/>
        <w:gridCol w:w="2078"/>
        <w:gridCol w:w="614"/>
        <w:gridCol w:w="1843"/>
        <w:gridCol w:w="566"/>
        <w:gridCol w:w="1132"/>
      </w:tblGrid>
      <w:tr>
        <w:trPr>
          <w:trHeight w:val="350" w:hRule="atLeast"/>
        </w:trPr>
        <w:tc>
          <w:tcPr>
            <w:tcW w:w="308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55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476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5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08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7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5" w:type="dxa"/>
            <w:gridSpan w:val="4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sz w:val="24"/>
              </w:rPr>
              <w:t>Reported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2"/>
                <w:sz w:val="24"/>
              </w:rPr>
              <w:t>Speech</w:t>
            </w:r>
          </w:p>
        </w:tc>
      </w:tr>
      <w:tr>
        <w:trPr>
          <w:trHeight w:val="928" w:hRule="atLeast"/>
        </w:trPr>
        <w:tc>
          <w:tcPr>
            <w:tcW w:w="3398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B8.3.1.1: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word </w:t>
            </w:r>
            <w:r>
              <w:rPr>
                <w:spacing w:val="-4"/>
                <w:sz w:val="20"/>
              </w:rPr>
              <w:t>classes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their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functions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 </w:t>
            </w:r>
            <w:r>
              <w:rPr>
                <w:spacing w:val="-2"/>
                <w:sz w:val="20"/>
              </w:rPr>
              <w:t>Communication</w:t>
            </w:r>
          </w:p>
        </w:tc>
        <w:tc>
          <w:tcPr>
            <w:tcW w:w="5101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B8.3.1.1.7.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reported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speech.</w:t>
            </w:r>
          </w:p>
        </w:tc>
        <w:tc>
          <w:tcPr>
            <w:tcW w:w="1132" w:type="dxa"/>
            <w:shd w:val="clear" w:color="auto" w:fill="FFF1CC"/>
          </w:tcPr>
          <w:p>
            <w:pPr>
              <w:pStyle w:val="TableParagraph"/>
              <w:spacing w:before="9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0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 command of the use of reported </w:t>
            </w:r>
            <w:r>
              <w:rPr>
                <w:spacing w:val="-2"/>
                <w:sz w:val="22"/>
              </w:rPr>
              <w:t>speech.</w:t>
            </w:r>
          </w:p>
        </w:tc>
        <w:tc>
          <w:tcPr>
            <w:tcW w:w="3541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 w:right="560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w w:val="90"/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</w:t>
            </w: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631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50</w:t>
            </w:r>
          </w:p>
        </w:tc>
      </w:tr>
      <w:tr>
        <w:trPr>
          <w:trHeight w:val="254" w:hRule="atLeast"/>
        </w:trPr>
        <w:tc>
          <w:tcPr>
            <w:tcW w:w="9631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95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39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95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front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ind w:right="73"/>
              <w:rPr>
                <w:sz w:val="22"/>
              </w:rPr>
            </w:pPr>
            <w:r>
              <w:rPr>
                <w:w w:val="90"/>
                <w:sz w:val="22"/>
              </w:rPr>
              <w:t>Ask one of them to whisper something into the ears of the </w:t>
            </w:r>
            <w:r>
              <w:rPr>
                <w:spacing w:val="-2"/>
                <w:sz w:val="22"/>
              </w:rPr>
              <w:t>other.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said.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9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95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direct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several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sentences.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4"/>
                <w:w w:val="85"/>
                <w:sz w:val="22"/>
              </w:rPr>
              <w:t>E.g.</w:t>
            </w:r>
          </w:p>
          <w:p>
            <w:pPr>
              <w:pStyle w:val="TableParagraph"/>
              <w:ind w:right="2908"/>
              <w:rPr>
                <w:sz w:val="22"/>
              </w:rPr>
            </w:pPr>
            <w:r>
              <w:rPr>
                <w:w w:val="90"/>
                <w:sz w:val="22"/>
              </w:rPr>
              <w:t>“We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eagle,”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said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Aba. </w:t>
            </w:r>
            <w:r>
              <w:rPr>
                <w:w w:val="95"/>
                <w:sz w:val="22"/>
              </w:rPr>
              <w:t>“Esi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tired,”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said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Mum.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“Joe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has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become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rich,”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said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Atongo.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direct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 </w:t>
            </w:r>
            <w:r>
              <w:rPr>
                <w:w w:val="95"/>
                <w:sz w:val="22"/>
              </w:rPr>
              <w:t>reported speech by: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i.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reporting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clause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32"/>
                <w:sz w:val="22"/>
              </w:rPr>
              <w:t>  </w:t>
            </w:r>
            <w:r>
              <w:rPr>
                <w:w w:val="85"/>
                <w:sz w:val="22"/>
              </w:rPr>
              <w:t>a.</w:t>
            </w:r>
            <w:r>
              <w:rPr>
                <w:spacing w:val="33"/>
                <w:sz w:val="22"/>
              </w:rPr>
              <w:t> </w:t>
            </w:r>
            <w:r>
              <w:rPr>
                <w:w w:val="85"/>
                <w:sz w:val="22"/>
              </w:rPr>
              <w:t>Aba</w:t>
            </w:r>
            <w:r>
              <w:rPr>
                <w:spacing w:val="28"/>
                <w:sz w:val="22"/>
              </w:rPr>
              <w:t> </w:t>
            </w:r>
            <w:r>
              <w:rPr>
                <w:w w:val="85"/>
                <w:sz w:val="22"/>
              </w:rPr>
              <w:t>said</w:t>
            </w:r>
            <w:r>
              <w:rPr>
                <w:spacing w:val="32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……………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b.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Mum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said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that…………..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c.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Atongo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said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that……….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85"/>
                <w:sz w:val="22"/>
              </w:rPr>
              <w:t>ii.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Introducing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“that”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completing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sentences.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a.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Aba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said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had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seen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eagle.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iii.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Removing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quotation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marks.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E.g.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said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Esi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tired.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pairs.</w:t>
            </w:r>
            <w:r>
              <w:rPr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direct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other change it into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reported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speech. Let them change over </w:t>
            </w:r>
            <w:r>
              <w:rPr>
                <w:sz w:val="22"/>
              </w:rPr>
              <w:t>after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some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news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8" w:right="19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  <w:tr>
        <w:trPr>
          <w:trHeight w:val="563" w:hRule="atLeast"/>
        </w:trPr>
        <w:tc>
          <w:tcPr>
            <w:tcW w:w="19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95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what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have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learnt,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questions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might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still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have.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680" w:bottom="280" w:left="1240" w:right="1040"/>
        </w:sectPr>
      </w:pPr>
    </w:p>
    <w:p>
      <w:pPr>
        <w:pStyle w:val="BodyText"/>
        <w:ind w:left="11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24575" cy="499109"/>
                <wp:effectExtent l="0" t="0" r="0" b="571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24575" cy="499109"/>
                          <a:chExt cx="6124575" cy="49910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124575" cy="4991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4575" h="499109">
                                <a:moveTo>
                                  <a:pt x="1257300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492506"/>
                                </a:lnTo>
                                <a:lnTo>
                                  <a:pt x="0" y="498602"/>
                                </a:lnTo>
                                <a:lnTo>
                                  <a:pt x="6096" y="498602"/>
                                </a:lnTo>
                                <a:lnTo>
                                  <a:pt x="1257300" y="498602"/>
                                </a:lnTo>
                                <a:lnTo>
                                  <a:pt x="1257300" y="492506"/>
                                </a:lnTo>
                                <a:lnTo>
                                  <a:pt x="6096" y="492506"/>
                                </a:lnTo>
                                <a:lnTo>
                                  <a:pt x="6096" y="6096"/>
                                </a:lnTo>
                                <a:lnTo>
                                  <a:pt x="1257300" y="6096"/>
                                </a:lnTo>
                                <a:lnTo>
                                  <a:pt x="1257300" y="0"/>
                                </a:lnTo>
                                <a:close/>
                              </a:path>
                              <a:path w="6124575" h="499109">
                                <a:moveTo>
                                  <a:pt x="6124397" y="0"/>
                                </a:moveTo>
                                <a:lnTo>
                                  <a:pt x="6118301" y="0"/>
                                </a:lnTo>
                                <a:lnTo>
                                  <a:pt x="6118301" y="6096"/>
                                </a:lnTo>
                                <a:lnTo>
                                  <a:pt x="6118301" y="492506"/>
                                </a:lnTo>
                                <a:lnTo>
                                  <a:pt x="5045405" y="492506"/>
                                </a:lnTo>
                                <a:lnTo>
                                  <a:pt x="5045405" y="6096"/>
                                </a:lnTo>
                                <a:lnTo>
                                  <a:pt x="6118301" y="6096"/>
                                </a:lnTo>
                                <a:lnTo>
                                  <a:pt x="6118301" y="0"/>
                                </a:lnTo>
                                <a:lnTo>
                                  <a:pt x="5045405" y="0"/>
                                </a:lnTo>
                                <a:lnTo>
                                  <a:pt x="5039309" y="0"/>
                                </a:lnTo>
                                <a:lnTo>
                                  <a:pt x="5039309" y="6045"/>
                                </a:lnTo>
                                <a:lnTo>
                                  <a:pt x="5039309" y="492506"/>
                                </a:lnTo>
                                <a:lnTo>
                                  <a:pt x="5039309" y="498602"/>
                                </a:lnTo>
                                <a:lnTo>
                                  <a:pt x="5045405" y="498602"/>
                                </a:lnTo>
                                <a:lnTo>
                                  <a:pt x="6118301" y="498602"/>
                                </a:lnTo>
                                <a:lnTo>
                                  <a:pt x="6124397" y="498602"/>
                                </a:lnTo>
                                <a:lnTo>
                                  <a:pt x="6124397" y="492506"/>
                                </a:lnTo>
                                <a:lnTo>
                                  <a:pt x="6124397" y="6096"/>
                                </a:lnTo>
                                <a:lnTo>
                                  <a:pt x="6124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260297" y="3048"/>
                            <a:ext cx="3782060" cy="492759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0"/>
                                <w:ind w:left="10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Teacher leads a discussion to provide responses to learners’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.25pt;height:39.3pt;mso-position-horizontal-relative:char;mso-position-vertical-relative:line" id="docshapegroup1" coordorigin="0,0" coordsize="9645,786">
                <v:shape style="position:absolute;left:0;top:0;width:9645;height:786" id="docshape2" coordorigin="0,0" coordsize="9645,786" path="m1980,0l10,0,0,0,0,10,0,10,0,776,0,785,10,785,1980,785,1980,776,10,776,10,10,1980,10,1980,0xm9645,0l9635,0,9635,10,9635,776,7946,776,7946,10,9635,10,9635,0,7946,0,7936,0,7936,10,7936,10,7936,776,7936,785,7946,785,9635,785,9645,785,9645,776,9645,10,9645,10,9645,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984;top:4;width:5956;height:776" type="#_x0000_t202" id="docshape3" filled="false" stroked="true" strokeweight=".48001pt" strokecolor="#000000">
                  <v:textbox inset="0,0,0,0">
                    <w:txbxContent>
                      <w:p>
                        <w:pPr>
                          <w:spacing w:before="230"/>
                          <w:ind w:left="10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Teacher leads a discussion to provide responses to learners’ </w:t>
                        </w:r>
                        <w:r>
                          <w:rPr>
                            <w:spacing w:val="-2"/>
                            <w:sz w:val="22"/>
                          </w:rPr>
                          <w:t>questions.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900" w:bottom="280" w:left="1240" w:right="1040"/>
        </w:sect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901"/>
        <w:gridCol w:w="879"/>
        <w:gridCol w:w="1136"/>
        <w:gridCol w:w="186"/>
        <w:gridCol w:w="2365"/>
        <w:gridCol w:w="995"/>
        <w:gridCol w:w="994"/>
      </w:tblGrid>
      <w:tr>
        <w:trPr>
          <w:trHeight w:val="350" w:hRule="atLeast"/>
        </w:trPr>
        <w:tc>
          <w:tcPr>
            <w:tcW w:w="280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01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354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10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354" w:type="dxa"/>
            <w:gridSpan w:val="3"/>
            <w:shd w:val="clear" w:color="auto" w:fill="FFF1CC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0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01" w:type="dxa"/>
            <w:gridSpan w:val="3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54" w:type="dxa"/>
            <w:gridSpan w:val="3"/>
            <w:shd w:val="clear" w:color="auto" w:fill="FFF1CC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2"/>
                <w:sz w:val="24"/>
              </w:rPr>
              <w:t>Formal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Letters</w:t>
            </w:r>
          </w:p>
        </w:tc>
      </w:tr>
      <w:tr>
        <w:trPr>
          <w:trHeight w:val="695" w:hRule="atLeast"/>
        </w:trPr>
        <w:tc>
          <w:tcPr>
            <w:tcW w:w="3688" w:type="dxa"/>
            <w:gridSpan w:val="3"/>
            <w:shd w:val="clear" w:color="auto" w:fill="FFF1CC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23"/>
              <w:rPr>
                <w:sz w:val="20"/>
              </w:rPr>
            </w:pPr>
            <w:r>
              <w:rPr>
                <w:w w:val="85"/>
                <w:sz w:val="20"/>
              </w:rPr>
              <w:t>B8.4.2. 2: Apply writing skills to specific </w:t>
            </w:r>
            <w:r>
              <w:rPr>
                <w:w w:val="95"/>
                <w:sz w:val="20"/>
              </w:rPr>
              <w:t>life situations</w:t>
            </w:r>
          </w:p>
        </w:tc>
        <w:tc>
          <w:tcPr>
            <w:tcW w:w="4682" w:type="dxa"/>
            <w:gridSpan w:val="4"/>
            <w:shd w:val="clear" w:color="auto" w:fill="FFF1CC"/>
          </w:tcPr>
          <w:p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B8.4.2.2.1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Compose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formal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writing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(business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letters, email) on given topics using the appropriate format</w:t>
            </w:r>
          </w:p>
        </w:tc>
        <w:tc>
          <w:tcPr>
            <w:tcW w:w="994" w:type="dxa"/>
            <w:shd w:val="clear" w:color="auto" w:fill="FFF1CC"/>
          </w:tcPr>
          <w:p>
            <w:pPr>
              <w:pStyle w:val="TableParagraph"/>
              <w:spacing w:line="211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4824" w:type="dxa"/>
            <w:gridSpan w:val="4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paragraphs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issue, give details about it and suggest solutions</w:t>
            </w:r>
          </w:p>
        </w:tc>
        <w:tc>
          <w:tcPr>
            <w:tcW w:w="4540" w:type="dxa"/>
            <w:gridSpan w:val="4"/>
            <w:shd w:val="clear" w:color="auto" w:fill="FFF1CC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Leadership,</w:t>
            </w:r>
          </w:p>
        </w:tc>
      </w:tr>
      <w:tr>
        <w:trPr>
          <w:trHeight w:val="330" w:hRule="atLeast"/>
        </w:trPr>
        <w:tc>
          <w:tcPr>
            <w:tcW w:w="936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56</w:t>
            </w:r>
          </w:p>
        </w:tc>
      </w:tr>
      <w:tr>
        <w:trPr>
          <w:trHeight w:val="333" w:hRule="atLeast"/>
        </w:trPr>
        <w:tc>
          <w:tcPr>
            <w:tcW w:w="9364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36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0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mimic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TV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radio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advert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they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know.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12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Write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formal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letters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(request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complaint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/</w:t>
            </w:r>
          </w:p>
          <w:p>
            <w:pPr>
              <w:pStyle w:val="TableParagraph"/>
              <w:spacing w:line="480" w:lineRule="auto"/>
              <w:rPr>
                <w:sz w:val="24"/>
              </w:rPr>
            </w:pPr>
            <w:r>
              <w:rPr>
                <w:w w:val="90"/>
                <w:sz w:val="24"/>
              </w:rPr>
              <w:t>application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thanks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congratulations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/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sympathy) Correct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errors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formal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letters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written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others.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Write notices to class or club members to provide </w:t>
            </w:r>
            <w:r>
              <w:rPr>
                <w:spacing w:val="-6"/>
                <w:sz w:val="24"/>
              </w:rPr>
              <w:t>updates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rules,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schedules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programmes.</w:t>
            </w:r>
          </w:p>
          <w:p>
            <w:pPr>
              <w:pStyle w:val="TableParagraph"/>
              <w:spacing w:before="274"/>
              <w:ind w:right="166"/>
              <w:rPr>
                <w:sz w:val="24"/>
              </w:rPr>
            </w:pPr>
            <w:r>
              <w:rPr>
                <w:w w:val="90"/>
                <w:sz w:val="24"/>
              </w:rPr>
              <w:t>Identify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interpret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media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texts,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highlighting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overt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implied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messages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as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evidence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for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their </w:t>
            </w:r>
            <w:r>
              <w:rPr>
                <w:w w:val="90"/>
                <w:sz w:val="24"/>
              </w:rPr>
              <w:t>interpretations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(e.g.,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advertisements used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particular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magazine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appropriate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 </w:t>
            </w:r>
            <w:r>
              <w:rPr>
                <w:w w:val="85"/>
                <w:sz w:val="24"/>
              </w:rPr>
              <w:t>magazine, identifying the messages that would appeal </w:t>
            </w:r>
            <w:r>
              <w:rPr>
                <w:w w:val="90"/>
                <w:sz w:val="24"/>
              </w:rPr>
              <w:t>to the magazine’s audience).</w:t>
            </w:r>
          </w:p>
          <w:p>
            <w:pPr>
              <w:pStyle w:val="TableParagraph"/>
              <w:spacing w:before="277"/>
              <w:ind w:right="108"/>
              <w:rPr>
                <w:sz w:val="24"/>
              </w:rPr>
            </w:pPr>
            <w:r>
              <w:rPr>
                <w:w w:val="90"/>
                <w:sz w:val="24"/>
              </w:rPr>
              <w:t>Create a variety of media texts (e.g. write emails to </w:t>
            </w:r>
            <w:r>
              <w:rPr>
                <w:spacing w:val="-6"/>
                <w:sz w:val="24"/>
              </w:rPr>
              <w:t>news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editors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make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suggestions,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compliments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or </w:t>
            </w:r>
            <w:r>
              <w:rPr>
                <w:w w:val="90"/>
                <w:sz w:val="24"/>
              </w:rPr>
              <w:t>complaints) for different purposes and audiences </w:t>
            </w:r>
            <w:r>
              <w:rPr>
                <w:spacing w:val="-2"/>
                <w:w w:val="90"/>
                <w:sz w:val="24"/>
              </w:rPr>
              <w:t>using appropriate forms, conventions, and techniques.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Edit/Proofread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writing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sense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meaning,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effect (emotional reaction).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4" w:right="369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3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320" w:bottom="280" w:left="1240" w:right="10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850"/>
        <w:gridCol w:w="1277"/>
        <w:gridCol w:w="1270"/>
        <w:gridCol w:w="290"/>
        <w:gridCol w:w="1985"/>
        <w:gridCol w:w="460"/>
        <w:gridCol w:w="1422"/>
      </w:tblGrid>
      <w:tr>
        <w:trPr>
          <w:trHeight w:val="35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2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Prose</w:t>
            </w:r>
          </w:p>
        </w:tc>
      </w:tr>
      <w:tr>
        <w:trPr>
          <w:trHeight w:val="926" w:hRule="atLeast"/>
        </w:trPr>
        <w:tc>
          <w:tcPr>
            <w:tcW w:w="4112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2"/>
              <w:rPr>
                <w:sz w:val="20"/>
              </w:rPr>
            </w:pPr>
            <w:r>
              <w:rPr>
                <w:w w:val="90"/>
                <w:sz w:val="20"/>
              </w:rPr>
              <w:t>B8.5.1.1: Demonstrate understanding of how various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 </w:t>
            </w:r>
            <w:r>
              <w:rPr>
                <w:sz w:val="20"/>
              </w:rPr>
              <w:t>to meaning</w:t>
            </w:r>
          </w:p>
        </w:tc>
        <w:tc>
          <w:tcPr>
            <w:tcW w:w="4005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B8.5.1.1.5. read prose fluently and with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1422" w:type="dxa"/>
            <w:shd w:val="clear" w:color="auto" w:fill="FFF1CC"/>
          </w:tcPr>
          <w:p>
            <w:pPr>
              <w:pStyle w:val="TableParagraph"/>
              <w:spacing w:before="9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7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867" w:type="dxa"/>
            <w:gridSpan w:val="3"/>
            <w:shd w:val="clear" w:color="auto" w:fill="FFF1CC"/>
          </w:tcPr>
          <w:p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539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67</w:t>
            </w:r>
          </w:p>
        </w:tc>
      </w:tr>
      <w:tr>
        <w:trPr>
          <w:trHeight w:val="253" w:hRule="atLeast"/>
        </w:trPr>
        <w:tc>
          <w:tcPr>
            <w:tcW w:w="953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4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turns 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prose.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Home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Sweet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Home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 learners note difficult words, phrases, figurative 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dictionary.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4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8" w:right="258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1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760" w:bottom="280" w:left="124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78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2025-01-12T16:30:58Z</dcterms:created>
  <dcterms:modified xsi:type="dcterms:W3CDTF">2025-01-12T16:30:58Z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