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spacing w:before="7" w:after="45"/>
        <w:ind w:left="0" w:right="36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spacing w:val="8"/>
          <w:w w:val="105"/>
          <w:sz w:val="22"/>
        </w:rPr>
        <w:t> </w:t>
      </w:r>
      <w:r>
        <w:rPr>
          <w:spacing w:val="-10"/>
          <w:w w:val="105"/>
          <w:sz w:val="22"/>
        </w:rPr>
        <w:t>3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1879"/>
        <w:gridCol w:w="290"/>
        <w:gridCol w:w="1836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32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rFonts w:ascii="Carlito"/>
                <w:sz w:val="22"/>
              </w:rPr>
              <w:t>21-04-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7" w:hRule="atLeast"/>
        </w:trPr>
        <w:tc>
          <w:tcPr>
            <w:tcW w:w="6102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6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Law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Order</w:t>
            </w:r>
          </w:p>
        </w:tc>
      </w:tr>
      <w:tr>
        <w:trPr>
          <w:trHeight w:val="342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Rights</w:t>
            </w:r>
          </w:p>
        </w:tc>
      </w:tr>
      <w:tr>
        <w:trPr>
          <w:trHeight w:val="741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B8.4.1.1. Investigate the rights and </w:t>
            </w:r>
            <w:r>
              <w:rPr>
                <w:w w:val="95"/>
                <w:sz w:val="22"/>
              </w:rPr>
              <w:t>responsibilities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citizen</w:t>
            </w:r>
          </w:p>
        </w:tc>
        <w:tc>
          <w:tcPr>
            <w:tcW w:w="4578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 w:right="59"/>
              <w:rPr>
                <w:sz w:val="22"/>
              </w:rPr>
            </w:pPr>
            <w:r>
              <w:rPr>
                <w:w w:val="85"/>
                <w:sz w:val="22"/>
              </w:rPr>
              <w:t>B8.4.1.1.1. Examine the importance of human </w:t>
            </w:r>
            <w:r>
              <w:rPr>
                <w:spacing w:val="-4"/>
                <w:sz w:val="22"/>
              </w:rPr>
              <w:t>rights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Ghanaian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society</w:t>
            </w:r>
          </w:p>
        </w:tc>
        <w:tc>
          <w:tcPr>
            <w:tcW w:w="1171" w:type="dxa"/>
            <w:shd w:val="clear" w:color="auto" w:fill="FFF1CC"/>
          </w:tcPr>
          <w:p>
            <w:pPr>
              <w:pStyle w:val="TableParagraph"/>
              <w:spacing w:line="231" w:lineRule="exact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812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Ghanaian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society.</w:t>
            </w:r>
          </w:p>
        </w:tc>
        <w:tc>
          <w:tcPr>
            <w:tcW w:w="3870" w:type="dxa"/>
            <w:gridSpan w:val="4"/>
            <w:shd w:val="clear" w:color="auto" w:fill="FFF1CC"/>
          </w:tcPr>
          <w:p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9.1: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5.2: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</w:p>
        </w:tc>
      </w:tr>
      <w:tr>
        <w:trPr>
          <w:trHeight w:val="333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59-</w:t>
            </w:r>
            <w:r>
              <w:rPr>
                <w:spacing w:val="-5"/>
                <w:w w:val="90"/>
                <w:sz w:val="22"/>
              </w:rPr>
              <w:t>60</w:t>
            </w:r>
          </w:p>
        </w:tc>
      </w:tr>
      <w:tr>
        <w:trPr>
          <w:trHeight w:val="331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Rights,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constitution,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responsibilities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</w:tr>
      <w:tr>
        <w:trPr>
          <w:trHeight w:val="256" w:hRule="atLeast"/>
        </w:trPr>
        <w:tc>
          <w:tcPr>
            <w:tcW w:w="968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530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things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home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school.</w:t>
            </w:r>
          </w:p>
          <w:p>
            <w:pPr>
              <w:pStyle w:val="TableParagraph"/>
              <w:spacing w:line="512" w:lineRule="exact" w:before="10"/>
              <w:rPr>
                <w:sz w:val="22"/>
              </w:rPr>
            </w:pPr>
            <w:r>
              <w:rPr>
                <w:w w:val="90"/>
                <w:sz w:val="22"/>
              </w:rPr>
              <w:t>Learners share their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further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discussion. </w:t>
            </w:r>
            <w:r>
              <w:rPr>
                <w:spacing w:val="-8"/>
                <w:sz w:val="22"/>
              </w:rPr>
              <w:t>Share performance 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082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“human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rights”.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Guide learners to examine the United Nations declaration on </w:t>
            </w:r>
            <w:r>
              <w:rPr>
                <w:sz w:val="22"/>
              </w:rPr>
              <w:t>human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rights.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enshrined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1992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constitution.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Have learners assess the importance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protection of human </w:t>
            </w:r>
            <w:r>
              <w:rPr>
                <w:spacing w:val="-2"/>
                <w:sz w:val="22"/>
              </w:rPr>
              <w:t>rights.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rights?</w:t>
            </w:r>
          </w:p>
          <w:p>
            <w:pPr>
              <w:pStyle w:val="TableParagraph"/>
              <w:ind w:right="259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declaration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rights. State five examples of human rights enshrined in the 1992 </w:t>
            </w:r>
            <w:r>
              <w:rPr>
                <w:spacing w:val="-4"/>
                <w:sz w:val="22"/>
              </w:rPr>
              <w:t>constitution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citizens.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  <w:tr>
        <w:trPr>
          <w:trHeight w:val="1022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62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1879"/>
        <w:gridCol w:w="290"/>
        <w:gridCol w:w="1836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rFonts w:ascii="Carlito"/>
                <w:sz w:val="22"/>
              </w:rPr>
              <w:t>21-04-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4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6102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Law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Order</w:t>
            </w:r>
          </w:p>
        </w:tc>
      </w:tr>
      <w:tr>
        <w:trPr>
          <w:trHeight w:val="34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Rights</w:t>
            </w:r>
          </w:p>
        </w:tc>
      </w:tr>
      <w:tr>
        <w:trPr>
          <w:trHeight w:val="741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B8.4.1.1. Investigate the rights and </w:t>
            </w:r>
            <w:r>
              <w:rPr>
                <w:w w:val="95"/>
                <w:sz w:val="22"/>
              </w:rPr>
              <w:t>responsibilities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citizen</w:t>
            </w:r>
          </w:p>
        </w:tc>
        <w:tc>
          <w:tcPr>
            <w:tcW w:w="4578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 w:right="59"/>
              <w:rPr>
                <w:sz w:val="22"/>
              </w:rPr>
            </w:pPr>
            <w:r>
              <w:rPr>
                <w:w w:val="85"/>
                <w:sz w:val="22"/>
              </w:rPr>
              <w:t>B8.4.1.1.1. Examine the importance of human </w:t>
            </w:r>
            <w:r>
              <w:rPr>
                <w:spacing w:val="-4"/>
                <w:sz w:val="22"/>
              </w:rPr>
              <w:t>rights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Ghanaian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society</w:t>
            </w:r>
          </w:p>
        </w:tc>
        <w:tc>
          <w:tcPr>
            <w:tcW w:w="1171" w:type="dxa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812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Ghanaian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society.</w:t>
            </w:r>
          </w:p>
        </w:tc>
        <w:tc>
          <w:tcPr>
            <w:tcW w:w="3870" w:type="dxa"/>
            <w:gridSpan w:val="4"/>
            <w:shd w:val="clear" w:color="auto" w:fill="FFF1CC"/>
          </w:tcPr>
          <w:p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9.1: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5.2: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</w:p>
        </w:tc>
      </w:tr>
      <w:tr>
        <w:trPr>
          <w:trHeight w:val="330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59-</w:t>
            </w:r>
            <w:r>
              <w:rPr>
                <w:spacing w:val="-5"/>
                <w:w w:val="90"/>
                <w:sz w:val="22"/>
              </w:rPr>
              <w:t>60</w:t>
            </w:r>
          </w:p>
        </w:tc>
      </w:tr>
      <w:tr>
        <w:trPr>
          <w:trHeight w:val="333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4" w:hRule="atLeast"/>
        </w:trPr>
        <w:tc>
          <w:tcPr>
            <w:tcW w:w="968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906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62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responsibilities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citizen.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responsibilities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citizens.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right="37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Learners in their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 undertake 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project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community 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citizens’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safeguard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(collect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w w:val="95"/>
                <w:sz w:val="22"/>
              </w:rPr>
              <w:t>human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right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issues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community).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ind w:right="778"/>
              <w:rPr>
                <w:sz w:val="22"/>
              </w:rPr>
            </w:pPr>
            <w:r>
              <w:rPr>
                <w:spacing w:val="-8"/>
                <w:sz w:val="22"/>
              </w:rPr>
              <w:t>Write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down five rights and responsibilities of a citizen. </w:t>
            </w:r>
            <w:r>
              <w:rPr>
                <w:w w:val="90"/>
                <w:sz w:val="22"/>
              </w:rPr>
              <w:t>Distinguish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responsibilities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580" w:bottom="280" w:left="118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  <w:ind w:left="3395" w:right="3061" w:firstLine="59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2025-01-12T16:31:27Z</dcterms:created>
  <dcterms:modified xsi:type="dcterms:W3CDTF">2025-01-12T16:31:27Z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