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w w:val="110"/>
        </w:rPr>
        <w:t>SECOND</w:t>
      </w:r>
      <w:r>
        <w:rPr>
          <w:spacing w:val="13"/>
          <w:w w:val="110"/>
        </w:rPr>
        <w:t> </w:t>
      </w:r>
      <w:r>
        <w:rPr>
          <w:spacing w:val="-4"/>
          <w:w w:val="110"/>
        </w:rPr>
        <w:t>TERM</w:t>
      </w:r>
    </w:p>
    <w:p>
      <w:pPr>
        <w:pStyle w:val="BodyText"/>
        <w:spacing w:line="259" w:lineRule="auto" w:before="45"/>
        <w:ind w:left="3056"/>
        <w:jc w:val="center"/>
      </w:pPr>
      <w:r>
        <w:rPr>
          <w:w w:val="105"/>
        </w:rPr>
        <w:t>WEEKLY</w:t>
      </w:r>
      <w:r>
        <w:rPr>
          <w:spacing w:val="-8"/>
          <w:w w:val="105"/>
        </w:rPr>
        <w:t> </w:t>
      </w:r>
      <w:r>
        <w:rPr>
          <w:w w:val="105"/>
        </w:rPr>
        <w:t>LESSON</w:t>
      </w:r>
      <w:r>
        <w:rPr>
          <w:spacing w:val="-6"/>
          <w:w w:val="105"/>
        </w:rPr>
        <w:t> </w:t>
      </w:r>
      <w:r>
        <w:rPr>
          <w:w w:val="105"/>
        </w:rPr>
        <w:t>NOTES</w:t>
      </w:r>
      <w:r>
        <w:rPr>
          <w:spacing w:val="-5"/>
          <w:w w:val="105"/>
        </w:rPr>
        <w:t> </w:t>
      </w:r>
      <w:r>
        <w:rPr>
          <w:w w:val="105"/>
        </w:rPr>
        <w:t>–</w:t>
      </w:r>
      <w:r>
        <w:rPr>
          <w:spacing w:val="-7"/>
          <w:w w:val="105"/>
        </w:rPr>
        <w:t> </w:t>
      </w:r>
      <w:r>
        <w:rPr>
          <w:w w:val="105"/>
        </w:rPr>
        <w:t>B9 WEEK 3</w:t>
      </w:r>
    </w:p>
    <w:p>
      <w:pPr>
        <w:spacing w:before="81"/>
        <w:ind w:left="849" w:right="0" w:firstLine="0"/>
        <w:jc w:val="left"/>
        <w:rPr>
          <w:sz w:val="16"/>
        </w:rPr>
      </w:pPr>
      <w:r>
        <w:rPr/>
        <w:br w:type="column"/>
      </w:r>
      <w:r>
        <w:rPr>
          <w:sz w:val="16"/>
        </w:rPr>
        <w:t>FAYOL</w:t>
      </w:r>
      <w:r>
        <w:rPr>
          <w:spacing w:val="14"/>
          <w:sz w:val="16"/>
        </w:rPr>
        <w:t> </w:t>
      </w:r>
      <w:r>
        <w:rPr>
          <w:sz w:val="16"/>
        </w:rPr>
        <w:t>INC.</w:t>
      </w:r>
      <w:r>
        <w:rPr>
          <w:spacing w:val="12"/>
          <w:sz w:val="16"/>
        </w:rPr>
        <w:t> </w:t>
      </w:r>
      <w:r>
        <w:rPr>
          <w:spacing w:val="-2"/>
          <w:sz w:val="16"/>
        </w:rPr>
        <w:t>0547824419</w:t>
      </w:r>
    </w:p>
    <w:p>
      <w:pPr>
        <w:spacing w:after="0"/>
        <w:jc w:val="left"/>
        <w:rPr>
          <w:sz w:val="16"/>
        </w:rPr>
        <w:sectPr>
          <w:type w:val="continuous"/>
          <w:pgSz w:w="12240" w:h="15840"/>
          <w:pgMar w:top="620" w:bottom="280" w:left="960" w:right="1140"/>
          <w:cols w:num="2" w:equalWidth="0">
            <w:col w:w="7261" w:space="40"/>
            <w:col w:w="2839"/>
          </w:cols>
        </w:sectPr>
      </w:pPr>
    </w:p>
    <w:p>
      <w:pPr>
        <w:pStyle w:val="BodyText"/>
        <w:rPr>
          <w:sz w:val="3"/>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62"/>
        <w:gridCol w:w="1306"/>
        <w:gridCol w:w="1387"/>
        <w:gridCol w:w="1186"/>
        <w:gridCol w:w="658"/>
        <w:gridCol w:w="1419"/>
        <w:gridCol w:w="566"/>
        <w:gridCol w:w="1317"/>
      </w:tblGrid>
      <w:tr>
        <w:trPr>
          <w:trHeight w:val="349" w:hRule="atLeast"/>
        </w:trPr>
        <w:tc>
          <w:tcPr>
            <w:tcW w:w="3368" w:type="dxa"/>
            <w:gridSpan w:val="2"/>
            <w:shd w:val="clear" w:color="auto" w:fill="ECECEC"/>
          </w:tcPr>
          <w:p>
            <w:pPr>
              <w:pStyle w:val="TableParagraph"/>
              <w:spacing w:before="35"/>
              <w:rPr>
                <w:sz w:val="20"/>
              </w:rPr>
            </w:pPr>
            <w:r>
              <w:rPr>
                <w:b/>
                <w:sz w:val="20"/>
              </w:rPr>
              <w:t>Week</w:t>
            </w:r>
            <w:r>
              <w:rPr>
                <w:b/>
                <w:spacing w:val="-9"/>
                <w:sz w:val="20"/>
              </w:rPr>
              <w:t> </w:t>
            </w:r>
            <w:r>
              <w:rPr>
                <w:b/>
                <w:sz w:val="20"/>
              </w:rPr>
              <w:t>Ending:</w:t>
            </w:r>
            <w:r>
              <w:rPr>
                <w:b/>
                <w:spacing w:val="-7"/>
                <w:sz w:val="20"/>
              </w:rPr>
              <w:t> </w:t>
            </w:r>
            <w:r>
              <w:rPr>
                <w:sz w:val="20"/>
              </w:rPr>
              <w:t>26-01-</w:t>
            </w:r>
            <w:r>
              <w:rPr>
                <w:spacing w:val="-4"/>
                <w:sz w:val="20"/>
              </w:rPr>
              <w:t>2024</w:t>
            </w:r>
          </w:p>
        </w:tc>
        <w:tc>
          <w:tcPr>
            <w:tcW w:w="2573" w:type="dxa"/>
            <w:gridSpan w:val="2"/>
            <w:shd w:val="clear" w:color="auto" w:fill="ECECEC"/>
          </w:tcPr>
          <w:p>
            <w:pPr>
              <w:pStyle w:val="TableParagraph"/>
              <w:spacing w:before="35"/>
              <w:rPr>
                <w:b/>
                <w:sz w:val="20"/>
              </w:rPr>
            </w:pPr>
            <w:r>
              <w:rPr>
                <w:b/>
                <w:spacing w:val="-4"/>
                <w:sz w:val="20"/>
              </w:rPr>
              <w:t>Day:</w:t>
            </w:r>
          </w:p>
        </w:tc>
        <w:tc>
          <w:tcPr>
            <w:tcW w:w="3960" w:type="dxa"/>
            <w:gridSpan w:val="4"/>
            <w:shd w:val="clear" w:color="auto" w:fill="ECECEC"/>
          </w:tcPr>
          <w:p>
            <w:pPr>
              <w:pStyle w:val="TableParagraph"/>
              <w:spacing w:before="23"/>
              <w:ind w:left="108"/>
              <w:rPr>
                <w:sz w:val="22"/>
              </w:rPr>
            </w:pPr>
            <w:r>
              <w:rPr>
                <w:b/>
                <w:w w:val="90"/>
                <w:sz w:val="20"/>
              </w:rPr>
              <w:t>Subject:</w:t>
            </w:r>
            <w:r>
              <w:rPr>
                <w:b/>
                <w:spacing w:val="13"/>
                <w:sz w:val="20"/>
              </w:rPr>
              <w:t> </w:t>
            </w:r>
            <w:r>
              <w:rPr>
                <w:w w:val="90"/>
                <w:sz w:val="22"/>
              </w:rPr>
              <w:t>Ghanaian</w:t>
            </w:r>
            <w:r>
              <w:rPr>
                <w:spacing w:val="13"/>
                <w:sz w:val="22"/>
              </w:rPr>
              <w:t> </w:t>
            </w:r>
            <w:r>
              <w:rPr>
                <w:spacing w:val="-2"/>
                <w:w w:val="90"/>
                <w:sz w:val="22"/>
              </w:rPr>
              <w:t>Language</w:t>
            </w:r>
          </w:p>
        </w:tc>
      </w:tr>
      <w:tr>
        <w:trPr>
          <w:trHeight w:val="357" w:hRule="atLeast"/>
        </w:trPr>
        <w:tc>
          <w:tcPr>
            <w:tcW w:w="5941" w:type="dxa"/>
            <w:gridSpan w:val="4"/>
            <w:shd w:val="clear" w:color="auto" w:fill="ECECEC"/>
          </w:tcPr>
          <w:p>
            <w:pPr>
              <w:pStyle w:val="TableParagraph"/>
              <w:spacing w:before="40"/>
              <w:rPr>
                <w:sz w:val="20"/>
              </w:rPr>
            </w:pPr>
            <w:r>
              <w:rPr>
                <w:b/>
                <w:sz w:val="20"/>
              </w:rPr>
              <w:t>Duration:</w:t>
            </w:r>
            <w:r>
              <w:rPr>
                <w:b/>
                <w:spacing w:val="3"/>
                <w:sz w:val="20"/>
              </w:rPr>
              <w:t> </w:t>
            </w:r>
            <w:r>
              <w:rPr>
                <w:spacing w:val="-2"/>
                <w:sz w:val="20"/>
              </w:rPr>
              <w:t>60MINS</w:t>
            </w:r>
          </w:p>
        </w:tc>
        <w:tc>
          <w:tcPr>
            <w:tcW w:w="3960" w:type="dxa"/>
            <w:gridSpan w:val="4"/>
            <w:shd w:val="clear" w:color="auto" w:fill="ECECEC"/>
          </w:tcPr>
          <w:p>
            <w:pPr>
              <w:pStyle w:val="TableParagraph"/>
              <w:spacing w:before="9"/>
              <w:ind w:left="108"/>
              <w:rPr>
                <w:sz w:val="24"/>
              </w:rPr>
            </w:pPr>
            <w:r>
              <w:rPr>
                <w:b/>
                <w:w w:val="90"/>
                <w:sz w:val="20"/>
              </w:rPr>
              <w:t>Strand:</w:t>
            </w:r>
            <w:r>
              <w:rPr>
                <w:b/>
                <w:spacing w:val="7"/>
                <w:sz w:val="20"/>
              </w:rPr>
              <w:t> </w:t>
            </w:r>
            <w:r>
              <w:rPr>
                <w:w w:val="90"/>
                <w:sz w:val="24"/>
              </w:rPr>
              <w:t>Language</w:t>
            </w:r>
            <w:r>
              <w:rPr>
                <w:spacing w:val="7"/>
                <w:sz w:val="24"/>
              </w:rPr>
              <w:t> </w:t>
            </w:r>
            <w:r>
              <w:rPr>
                <w:w w:val="90"/>
                <w:sz w:val="24"/>
              </w:rPr>
              <w:t>&amp;</w:t>
            </w:r>
            <w:r>
              <w:rPr>
                <w:spacing w:val="6"/>
                <w:sz w:val="24"/>
              </w:rPr>
              <w:t> </w:t>
            </w:r>
            <w:r>
              <w:rPr>
                <w:spacing w:val="-2"/>
                <w:w w:val="90"/>
                <w:sz w:val="24"/>
              </w:rPr>
              <w:t>Usage</w:t>
            </w:r>
          </w:p>
        </w:tc>
      </w:tr>
      <w:tr>
        <w:trPr>
          <w:trHeight w:val="342" w:hRule="atLeast"/>
        </w:trPr>
        <w:tc>
          <w:tcPr>
            <w:tcW w:w="3368" w:type="dxa"/>
            <w:gridSpan w:val="2"/>
            <w:shd w:val="clear" w:color="auto" w:fill="ECECEC"/>
          </w:tcPr>
          <w:p>
            <w:pPr>
              <w:pStyle w:val="TableParagraph"/>
              <w:spacing w:before="19"/>
              <w:rPr>
                <w:sz w:val="22"/>
              </w:rPr>
            </w:pPr>
            <w:r>
              <w:rPr>
                <w:b/>
                <w:sz w:val="20"/>
              </w:rPr>
              <w:t>Class:</w:t>
            </w:r>
            <w:r>
              <w:rPr>
                <w:b/>
                <w:spacing w:val="-7"/>
                <w:sz w:val="20"/>
              </w:rPr>
              <w:t> </w:t>
            </w:r>
            <w:r>
              <w:rPr>
                <w:spacing w:val="-5"/>
                <w:sz w:val="22"/>
              </w:rPr>
              <w:t>B9</w:t>
            </w:r>
          </w:p>
        </w:tc>
        <w:tc>
          <w:tcPr>
            <w:tcW w:w="2573" w:type="dxa"/>
            <w:gridSpan w:val="2"/>
            <w:shd w:val="clear" w:color="auto" w:fill="ECECEC"/>
          </w:tcPr>
          <w:p>
            <w:pPr>
              <w:pStyle w:val="TableParagraph"/>
              <w:spacing w:before="33"/>
              <w:rPr>
                <w:b/>
                <w:sz w:val="20"/>
              </w:rPr>
            </w:pPr>
            <w:r>
              <w:rPr>
                <w:b/>
                <w:sz w:val="20"/>
              </w:rPr>
              <w:t>Class</w:t>
            </w:r>
            <w:r>
              <w:rPr>
                <w:b/>
                <w:spacing w:val="14"/>
                <w:sz w:val="20"/>
              </w:rPr>
              <w:t> </w:t>
            </w:r>
            <w:r>
              <w:rPr>
                <w:b/>
                <w:spacing w:val="-2"/>
                <w:sz w:val="20"/>
              </w:rPr>
              <w:t>Size:</w:t>
            </w:r>
          </w:p>
        </w:tc>
        <w:tc>
          <w:tcPr>
            <w:tcW w:w="3960" w:type="dxa"/>
            <w:gridSpan w:val="4"/>
            <w:shd w:val="clear" w:color="auto" w:fill="ECECEC"/>
          </w:tcPr>
          <w:p>
            <w:pPr>
              <w:pStyle w:val="TableParagraph"/>
              <w:spacing w:before="19"/>
              <w:ind w:left="108"/>
              <w:rPr>
                <w:sz w:val="22"/>
              </w:rPr>
            </w:pPr>
            <w:r>
              <w:rPr>
                <w:b/>
                <w:sz w:val="20"/>
              </w:rPr>
              <w:t>Sub</w:t>
            </w:r>
            <w:r>
              <w:rPr>
                <w:b/>
                <w:spacing w:val="2"/>
                <w:sz w:val="20"/>
              </w:rPr>
              <w:t> </w:t>
            </w:r>
            <w:r>
              <w:rPr>
                <w:b/>
                <w:sz w:val="20"/>
              </w:rPr>
              <w:t>Strand:</w:t>
            </w:r>
            <w:r>
              <w:rPr>
                <w:b/>
                <w:spacing w:val="4"/>
                <w:sz w:val="20"/>
              </w:rPr>
              <w:t> </w:t>
            </w:r>
            <w:r>
              <w:rPr>
                <w:spacing w:val="-2"/>
                <w:sz w:val="22"/>
              </w:rPr>
              <w:t>Verbs</w:t>
            </w:r>
          </w:p>
        </w:tc>
      </w:tr>
      <w:tr>
        <w:trPr>
          <w:trHeight w:val="741" w:hRule="atLeast"/>
        </w:trPr>
        <w:tc>
          <w:tcPr>
            <w:tcW w:w="4755" w:type="dxa"/>
            <w:gridSpan w:val="3"/>
            <w:shd w:val="clear" w:color="auto" w:fill="ECECEC"/>
          </w:tcPr>
          <w:p>
            <w:pPr>
              <w:pStyle w:val="TableParagraph"/>
              <w:spacing w:line="208" w:lineRule="exact"/>
              <w:rPr>
                <w:b/>
                <w:sz w:val="20"/>
              </w:rPr>
            </w:pPr>
            <w:r>
              <w:rPr>
                <w:b/>
                <w:sz w:val="20"/>
              </w:rPr>
              <w:t>Content</w:t>
            </w:r>
            <w:r>
              <w:rPr>
                <w:b/>
                <w:spacing w:val="19"/>
                <w:sz w:val="20"/>
              </w:rPr>
              <w:t> </w:t>
            </w:r>
            <w:r>
              <w:rPr>
                <w:b/>
                <w:spacing w:val="-2"/>
                <w:sz w:val="20"/>
              </w:rPr>
              <w:t>Standard:</w:t>
            </w:r>
          </w:p>
          <w:p>
            <w:pPr>
              <w:pStyle w:val="TableParagraph"/>
              <w:rPr>
                <w:sz w:val="22"/>
              </w:rPr>
            </w:pPr>
            <w:r>
              <w:rPr>
                <w:spacing w:val="-2"/>
                <w:w w:val="90"/>
                <w:sz w:val="22"/>
              </w:rPr>
              <w:t>B9.4.3.1. Exhibit knowledge</w:t>
            </w:r>
            <w:r>
              <w:rPr>
                <w:spacing w:val="-4"/>
                <w:w w:val="90"/>
                <w:sz w:val="22"/>
              </w:rPr>
              <w:t> </w:t>
            </w:r>
            <w:r>
              <w:rPr>
                <w:spacing w:val="-2"/>
                <w:w w:val="90"/>
                <w:sz w:val="22"/>
              </w:rPr>
              <w:t>and understanding</w:t>
            </w:r>
            <w:r>
              <w:rPr>
                <w:spacing w:val="-4"/>
                <w:w w:val="90"/>
                <w:sz w:val="22"/>
              </w:rPr>
              <w:t> </w:t>
            </w:r>
            <w:r>
              <w:rPr>
                <w:spacing w:val="-2"/>
                <w:w w:val="90"/>
                <w:sz w:val="22"/>
              </w:rPr>
              <w:t>of </w:t>
            </w:r>
            <w:r>
              <w:rPr>
                <w:spacing w:val="-2"/>
                <w:sz w:val="22"/>
              </w:rPr>
              <w:t>the</w:t>
            </w:r>
            <w:r>
              <w:rPr>
                <w:spacing w:val="-15"/>
                <w:sz w:val="22"/>
              </w:rPr>
              <w:t> </w:t>
            </w:r>
            <w:r>
              <w:rPr>
                <w:spacing w:val="-2"/>
                <w:sz w:val="22"/>
              </w:rPr>
              <w:t>use</w:t>
            </w:r>
            <w:r>
              <w:rPr>
                <w:spacing w:val="-15"/>
                <w:sz w:val="22"/>
              </w:rPr>
              <w:t> </w:t>
            </w:r>
            <w:r>
              <w:rPr>
                <w:spacing w:val="-2"/>
                <w:sz w:val="22"/>
              </w:rPr>
              <w:t>of</w:t>
            </w:r>
            <w:r>
              <w:rPr>
                <w:spacing w:val="-14"/>
                <w:sz w:val="22"/>
              </w:rPr>
              <w:t> </w:t>
            </w:r>
            <w:r>
              <w:rPr>
                <w:spacing w:val="-2"/>
                <w:sz w:val="22"/>
              </w:rPr>
              <w:t>auxiliary</w:t>
            </w:r>
            <w:r>
              <w:rPr>
                <w:spacing w:val="-15"/>
                <w:sz w:val="22"/>
              </w:rPr>
              <w:t> </w:t>
            </w:r>
            <w:r>
              <w:rPr>
                <w:spacing w:val="-2"/>
                <w:sz w:val="22"/>
              </w:rPr>
              <w:t>verbs</w:t>
            </w:r>
          </w:p>
        </w:tc>
        <w:tc>
          <w:tcPr>
            <w:tcW w:w="3829" w:type="dxa"/>
            <w:gridSpan w:val="4"/>
            <w:shd w:val="clear" w:color="auto" w:fill="ECECEC"/>
          </w:tcPr>
          <w:p>
            <w:pPr>
              <w:pStyle w:val="TableParagraph"/>
              <w:spacing w:line="208" w:lineRule="exact"/>
              <w:ind w:left="108"/>
              <w:rPr>
                <w:b/>
                <w:sz w:val="20"/>
              </w:rPr>
            </w:pPr>
            <w:r>
              <w:rPr>
                <w:b/>
                <w:spacing w:val="-2"/>
                <w:sz w:val="20"/>
              </w:rPr>
              <w:t>Indicator:</w:t>
            </w:r>
          </w:p>
          <w:p>
            <w:pPr>
              <w:pStyle w:val="TableParagraph"/>
              <w:ind w:left="108"/>
              <w:rPr>
                <w:sz w:val="22"/>
              </w:rPr>
            </w:pPr>
            <w:r>
              <w:rPr>
                <w:w w:val="90"/>
                <w:sz w:val="22"/>
              </w:rPr>
              <w:t>B9.4.3.1.1</w:t>
            </w:r>
            <w:r>
              <w:rPr>
                <w:spacing w:val="-10"/>
                <w:w w:val="90"/>
                <w:sz w:val="22"/>
              </w:rPr>
              <w:t> </w:t>
            </w:r>
            <w:r>
              <w:rPr>
                <w:w w:val="90"/>
                <w:sz w:val="22"/>
              </w:rPr>
              <w:t>Discuss</w:t>
            </w:r>
            <w:r>
              <w:rPr>
                <w:spacing w:val="-10"/>
                <w:w w:val="90"/>
                <w:sz w:val="22"/>
              </w:rPr>
              <w:t> </w:t>
            </w:r>
            <w:r>
              <w:rPr>
                <w:w w:val="90"/>
                <w:sz w:val="22"/>
              </w:rPr>
              <w:t>auxiliary</w:t>
            </w:r>
            <w:r>
              <w:rPr>
                <w:spacing w:val="-10"/>
                <w:w w:val="90"/>
                <w:sz w:val="22"/>
              </w:rPr>
              <w:t> </w:t>
            </w:r>
            <w:r>
              <w:rPr>
                <w:w w:val="90"/>
                <w:sz w:val="22"/>
              </w:rPr>
              <w:t>verbs</w:t>
            </w:r>
            <w:r>
              <w:rPr>
                <w:spacing w:val="-10"/>
                <w:w w:val="90"/>
                <w:sz w:val="22"/>
              </w:rPr>
              <w:t> </w:t>
            </w:r>
            <w:r>
              <w:rPr>
                <w:w w:val="90"/>
                <w:sz w:val="22"/>
              </w:rPr>
              <w:t>in </w:t>
            </w:r>
            <w:r>
              <w:rPr>
                <w:spacing w:val="-2"/>
                <w:w w:val="95"/>
                <w:sz w:val="22"/>
              </w:rPr>
              <w:t>sentences.</w:t>
            </w:r>
          </w:p>
        </w:tc>
        <w:tc>
          <w:tcPr>
            <w:tcW w:w="1317" w:type="dxa"/>
            <w:shd w:val="clear" w:color="auto" w:fill="ECECEC"/>
          </w:tcPr>
          <w:p>
            <w:pPr>
              <w:pStyle w:val="TableParagraph"/>
              <w:spacing w:line="231" w:lineRule="exact"/>
              <w:ind w:left="108"/>
              <w:rPr>
                <w:b/>
                <w:sz w:val="20"/>
              </w:rPr>
            </w:pPr>
            <w:r>
              <w:rPr>
                <w:b/>
                <w:spacing w:val="-2"/>
                <w:sz w:val="20"/>
              </w:rPr>
              <w:t>Lesson:</w:t>
            </w:r>
          </w:p>
          <w:p>
            <w:pPr>
              <w:pStyle w:val="TableParagraph"/>
              <w:spacing w:before="1"/>
              <w:ind w:left="0"/>
              <w:rPr>
                <w:sz w:val="20"/>
              </w:rPr>
            </w:pPr>
          </w:p>
          <w:p>
            <w:pPr>
              <w:pStyle w:val="TableParagraph"/>
              <w:ind w:left="108"/>
              <w:rPr>
                <w:sz w:val="20"/>
              </w:rPr>
            </w:pPr>
            <w:r>
              <w:rPr>
                <w:spacing w:val="-8"/>
                <w:sz w:val="20"/>
              </w:rPr>
              <w:t>1</w:t>
            </w:r>
            <w:r>
              <w:rPr>
                <w:spacing w:val="-7"/>
                <w:sz w:val="20"/>
              </w:rPr>
              <w:t> </w:t>
            </w:r>
            <w:r>
              <w:rPr>
                <w:spacing w:val="-8"/>
                <w:sz w:val="20"/>
              </w:rPr>
              <w:t>of</w:t>
            </w:r>
            <w:r>
              <w:rPr>
                <w:spacing w:val="-7"/>
                <w:sz w:val="20"/>
              </w:rPr>
              <w:t> </w:t>
            </w:r>
            <w:r>
              <w:rPr>
                <w:spacing w:val="-10"/>
                <w:sz w:val="20"/>
              </w:rPr>
              <w:t>1</w:t>
            </w:r>
          </w:p>
        </w:tc>
      </w:tr>
      <w:tr>
        <w:trPr>
          <w:trHeight w:val="695" w:hRule="atLeast"/>
        </w:trPr>
        <w:tc>
          <w:tcPr>
            <w:tcW w:w="6599" w:type="dxa"/>
            <w:gridSpan w:val="5"/>
            <w:shd w:val="clear" w:color="auto" w:fill="ECECEC"/>
          </w:tcPr>
          <w:p>
            <w:pPr>
              <w:pStyle w:val="TableParagraph"/>
              <w:spacing w:line="210" w:lineRule="exact"/>
              <w:rPr>
                <w:b/>
                <w:sz w:val="20"/>
              </w:rPr>
            </w:pPr>
            <w:r>
              <w:rPr>
                <w:b/>
                <w:sz w:val="20"/>
              </w:rPr>
              <w:t>Performance</w:t>
            </w:r>
            <w:r>
              <w:rPr>
                <w:b/>
                <w:spacing w:val="6"/>
                <w:sz w:val="20"/>
              </w:rPr>
              <w:t> </w:t>
            </w:r>
            <w:r>
              <w:rPr>
                <w:b/>
                <w:spacing w:val="-2"/>
                <w:sz w:val="20"/>
              </w:rPr>
              <w:t>Indicator:</w:t>
            </w:r>
          </w:p>
          <w:p>
            <w:pPr>
              <w:pStyle w:val="TableParagraph"/>
              <w:ind w:right="206"/>
              <w:rPr>
                <w:sz w:val="20"/>
              </w:rPr>
            </w:pPr>
            <w:r>
              <w:rPr>
                <w:w w:val="85"/>
                <w:sz w:val="20"/>
              </w:rPr>
              <w:t>Learners can identify different types of verbs in a passage, specifically focusing </w:t>
            </w:r>
            <w:r>
              <w:rPr>
                <w:w w:val="95"/>
                <w:sz w:val="20"/>
              </w:rPr>
              <w:t>on auxiliary verbs.</w:t>
            </w:r>
          </w:p>
        </w:tc>
        <w:tc>
          <w:tcPr>
            <w:tcW w:w="3302" w:type="dxa"/>
            <w:gridSpan w:val="3"/>
            <w:shd w:val="clear" w:color="auto" w:fill="ECECEC"/>
          </w:tcPr>
          <w:p>
            <w:pPr>
              <w:pStyle w:val="TableParagraph"/>
              <w:spacing w:line="231" w:lineRule="exact" w:before="95"/>
              <w:rPr>
                <w:b/>
                <w:sz w:val="20"/>
              </w:rPr>
            </w:pPr>
            <w:r>
              <w:rPr>
                <w:b/>
                <w:sz w:val="20"/>
              </w:rPr>
              <w:t>Core</w:t>
            </w:r>
            <w:r>
              <w:rPr>
                <w:b/>
                <w:spacing w:val="28"/>
                <w:sz w:val="20"/>
              </w:rPr>
              <w:t> </w:t>
            </w:r>
            <w:r>
              <w:rPr>
                <w:b/>
                <w:spacing w:val="-2"/>
                <w:sz w:val="20"/>
              </w:rPr>
              <w:t>Competencies:</w:t>
            </w:r>
          </w:p>
          <w:p>
            <w:pPr>
              <w:pStyle w:val="TableParagraph"/>
              <w:spacing w:line="231" w:lineRule="exact"/>
              <w:rPr>
                <w:sz w:val="20"/>
              </w:rPr>
            </w:pPr>
            <w:r>
              <w:rPr>
                <w:sz w:val="20"/>
              </w:rPr>
              <w:t>CC</w:t>
            </w:r>
            <w:r>
              <w:rPr>
                <w:spacing w:val="-13"/>
                <w:sz w:val="20"/>
              </w:rPr>
              <w:t> </w:t>
            </w:r>
            <w:r>
              <w:rPr>
                <w:sz w:val="20"/>
              </w:rPr>
              <w:t>7.3:</w:t>
            </w:r>
            <w:r>
              <w:rPr>
                <w:spacing w:val="-14"/>
                <w:sz w:val="20"/>
              </w:rPr>
              <w:t> </w:t>
            </w:r>
            <w:r>
              <w:rPr>
                <w:sz w:val="20"/>
              </w:rPr>
              <w:t>CC</w:t>
            </w:r>
            <w:r>
              <w:rPr>
                <w:spacing w:val="-13"/>
                <w:sz w:val="20"/>
              </w:rPr>
              <w:t> </w:t>
            </w:r>
            <w:r>
              <w:rPr>
                <w:sz w:val="20"/>
              </w:rPr>
              <w:t>8.2:</w:t>
            </w:r>
            <w:r>
              <w:rPr>
                <w:spacing w:val="-14"/>
                <w:sz w:val="20"/>
              </w:rPr>
              <w:t> </w:t>
            </w:r>
            <w:r>
              <w:rPr>
                <w:sz w:val="20"/>
              </w:rPr>
              <w:t>DL</w:t>
            </w:r>
            <w:r>
              <w:rPr>
                <w:spacing w:val="-14"/>
                <w:sz w:val="20"/>
              </w:rPr>
              <w:t> </w:t>
            </w:r>
            <w:r>
              <w:rPr>
                <w:spacing w:val="-4"/>
                <w:sz w:val="20"/>
              </w:rPr>
              <w:t>5.3:</w:t>
            </w:r>
          </w:p>
        </w:tc>
      </w:tr>
      <w:tr>
        <w:trPr>
          <w:trHeight w:val="333" w:hRule="atLeast"/>
        </w:trPr>
        <w:tc>
          <w:tcPr>
            <w:tcW w:w="9901" w:type="dxa"/>
            <w:gridSpan w:val="8"/>
            <w:shd w:val="clear" w:color="auto" w:fill="ECECEC"/>
          </w:tcPr>
          <w:p>
            <w:pPr>
              <w:pStyle w:val="TableParagraph"/>
              <w:spacing w:before="14"/>
              <w:rPr>
                <w:sz w:val="22"/>
              </w:rPr>
            </w:pPr>
            <w:r>
              <w:rPr>
                <w:b/>
                <w:w w:val="90"/>
                <w:sz w:val="20"/>
              </w:rPr>
              <w:t>Reference:</w:t>
            </w:r>
            <w:r>
              <w:rPr>
                <w:b/>
                <w:spacing w:val="2"/>
                <w:sz w:val="20"/>
              </w:rPr>
              <w:t> </w:t>
            </w:r>
            <w:r>
              <w:rPr>
                <w:w w:val="90"/>
                <w:sz w:val="22"/>
              </w:rPr>
              <w:t>Ghanaian</w:t>
            </w:r>
            <w:r>
              <w:rPr>
                <w:spacing w:val="1"/>
                <w:sz w:val="22"/>
              </w:rPr>
              <w:t> </w:t>
            </w:r>
            <w:r>
              <w:rPr>
                <w:w w:val="90"/>
                <w:sz w:val="22"/>
              </w:rPr>
              <w:t>Language</w:t>
            </w:r>
            <w:r>
              <w:rPr>
                <w:spacing w:val="1"/>
                <w:sz w:val="22"/>
              </w:rPr>
              <w:t> </w:t>
            </w:r>
            <w:r>
              <w:rPr>
                <w:w w:val="90"/>
                <w:sz w:val="22"/>
              </w:rPr>
              <w:t>Curriculum</w:t>
            </w:r>
            <w:r>
              <w:rPr>
                <w:spacing w:val="1"/>
                <w:sz w:val="22"/>
              </w:rPr>
              <w:t> </w:t>
            </w:r>
            <w:r>
              <w:rPr>
                <w:w w:val="90"/>
                <w:sz w:val="22"/>
              </w:rPr>
              <w:t>Pg.</w:t>
            </w:r>
            <w:r>
              <w:rPr>
                <w:spacing w:val="-2"/>
                <w:sz w:val="22"/>
              </w:rPr>
              <w:t> </w:t>
            </w:r>
            <w:r>
              <w:rPr>
                <w:spacing w:val="-5"/>
                <w:w w:val="90"/>
                <w:sz w:val="22"/>
              </w:rPr>
              <w:t>63</w:t>
            </w:r>
          </w:p>
        </w:tc>
      </w:tr>
      <w:tr>
        <w:trPr>
          <w:trHeight w:val="330" w:hRule="atLeast"/>
        </w:trPr>
        <w:tc>
          <w:tcPr>
            <w:tcW w:w="9901" w:type="dxa"/>
            <w:gridSpan w:val="8"/>
            <w:shd w:val="clear" w:color="auto" w:fill="ECECEC"/>
          </w:tcPr>
          <w:p>
            <w:pPr>
              <w:pStyle w:val="TableParagraph"/>
              <w:spacing w:before="28"/>
              <w:rPr>
                <w:b/>
                <w:sz w:val="20"/>
              </w:rPr>
            </w:pPr>
            <w:r>
              <w:rPr>
                <w:b/>
                <w:sz w:val="20"/>
              </w:rPr>
              <w:t>New</w:t>
            </w:r>
            <w:r>
              <w:rPr>
                <w:b/>
                <w:spacing w:val="10"/>
                <w:sz w:val="20"/>
              </w:rPr>
              <w:t> </w:t>
            </w:r>
            <w:r>
              <w:rPr>
                <w:b/>
                <w:sz w:val="20"/>
              </w:rPr>
              <w:t>words</w:t>
            </w:r>
            <w:r>
              <w:rPr>
                <w:b/>
                <w:spacing w:val="10"/>
                <w:sz w:val="20"/>
              </w:rPr>
              <w:t> </w:t>
            </w:r>
            <w:r>
              <w:rPr>
                <w:b/>
                <w:spacing w:val="-10"/>
                <w:sz w:val="20"/>
              </w:rPr>
              <w:t>:</w:t>
            </w:r>
          </w:p>
        </w:tc>
      </w:tr>
      <w:tr>
        <w:trPr>
          <w:trHeight w:val="256" w:hRule="atLeast"/>
        </w:trPr>
        <w:tc>
          <w:tcPr>
            <w:tcW w:w="9901" w:type="dxa"/>
            <w:gridSpan w:val="8"/>
          </w:tcPr>
          <w:p>
            <w:pPr>
              <w:pStyle w:val="TableParagraph"/>
              <w:ind w:left="0"/>
              <w:rPr>
                <w:rFonts w:ascii="Times New Roman"/>
                <w:sz w:val="18"/>
              </w:rPr>
            </w:pPr>
          </w:p>
        </w:tc>
      </w:tr>
      <w:tr>
        <w:trPr>
          <w:trHeight w:val="253" w:hRule="atLeast"/>
        </w:trPr>
        <w:tc>
          <w:tcPr>
            <w:tcW w:w="2062" w:type="dxa"/>
          </w:tcPr>
          <w:p>
            <w:pPr>
              <w:pStyle w:val="TableParagraph"/>
              <w:spacing w:line="231" w:lineRule="exact"/>
              <w:rPr>
                <w:sz w:val="22"/>
              </w:rPr>
            </w:pPr>
            <w:r>
              <w:rPr>
                <w:spacing w:val="-2"/>
                <w:sz w:val="22"/>
              </w:rPr>
              <w:t>Phase/Duration</w:t>
            </w:r>
          </w:p>
        </w:tc>
        <w:tc>
          <w:tcPr>
            <w:tcW w:w="5956"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1883" w:type="dxa"/>
            <w:gridSpan w:val="2"/>
          </w:tcPr>
          <w:p>
            <w:pPr>
              <w:pStyle w:val="TableParagraph"/>
              <w:spacing w:line="231" w:lineRule="exact"/>
              <w:rPr>
                <w:sz w:val="22"/>
              </w:rPr>
            </w:pPr>
            <w:r>
              <w:rPr>
                <w:spacing w:val="-2"/>
                <w:sz w:val="22"/>
              </w:rPr>
              <w:t>Resources</w:t>
            </w:r>
          </w:p>
        </w:tc>
      </w:tr>
      <w:tr>
        <w:trPr>
          <w:trHeight w:val="3316" w:hRule="atLeast"/>
        </w:trPr>
        <w:tc>
          <w:tcPr>
            <w:tcW w:w="2062" w:type="dxa"/>
          </w:tcPr>
          <w:p>
            <w:pPr>
              <w:pStyle w:val="TableParagraph"/>
              <w:spacing w:line="231" w:lineRule="exact"/>
              <w:rPr>
                <w:sz w:val="22"/>
              </w:rPr>
            </w:pPr>
            <w:r>
              <w:rPr>
                <w:sz w:val="22"/>
              </w:rPr>
              <w:t>PHASE</w:t>
            </w:r>
            <w:r>
              <w:rPr>
                <w:spacing w:val="4"/>
                <w:sz w:val="22"/>
              </w:rPr>
              <w:t> </w:t>
            </w:r>
            <w:r>
              <w:rPr>
                <w:spacing w:val="-5"/>
                <w:sz w:val="22"/>
              </w:rPr>
              <w:t>1:</w:t>
            </w:r>
          </w:p>
          <w:p>
            <w:pPr>
              <w:pStyle w:val="TableParagraph"/>
              <w:spacing w:before="1"/>
              <w:rPr>
                <w:b/>
                <w:sz w:val="22"/>
              </w:rPr>
            </w:pPr>
            <w:r>
              <w:rPr>
                <w:b/>
                <w:spacing w:val="-2"/>
                <w:w w:val="115"/>
                <w:sz w:val="22"/>
              </w:rPr>
              <w:t>STARTER</w:t>
            </w:r>
          </w:p>
        </w:tc>
        <w:tc>
          <w:tcPr>
            <w:tcW w:w="5956" w:type="dxa"/>
            <w:gridSpan w:val="5"/>
          </w:tcPr>
          <w:p>
            <w:pPr>
              <w:pStyle w:val="TableParagraph"/>
              <w:spacing w:line="231" w:lineRule="exact"/>
              <w:rPr>
                <w:sz w:val="22"/>
              </w:rPr>
            </w:pPr>
            <w:r>
              <w:rPr>
                <w:w w:val="90"/>
                <w:sz w:val="22"/>
              </w:rPr>
              <w:t>Present</w:t>
            </w:r>
            <w:r>
              <w:rPr>
                <w:spacing w:val="-2"/>
                <w:w w:val="90"/>
                <w:sz w:val="22"/>
              </w:rPr>
              <w:t> </w:t>
            </w:r>
            <w:r>
              <w:rPr>
                <w:w w:val="90"/>
                <w:sz w:val="22"/>
              </w:rPr>
              <w:t>a</w:t>
            </w:r>
            <w:r>
              <w:rPr>
                <w:spacing w:val="-3"/>
                <w:w w:val="90"/>
                <w:sz w:val="22"/>
              </w:rPr>
              <w:t> </w:t>
            </w:r>
            <w:r>
              <w:rPr>
                <w:w w:val="90"/>
                <w:sz w:val="22"/>
              </w:rPr>
              <w:t>short,</w:t>
            </w:r>
            <w:r>
              <w:rPr>
                <w:spacing w:val="-2"/>
                <w:w w:val="90"/>
                <w:sz w:val="22"/>
              </w:rPr>
              <w:t> </w:t>
            </w:r>
            <w:r>
              <w:rPr>
                <w:w w:val="90"/>
                <w:sz w:val="22"/>
              </w:rPr>
              <w:t>engaging</w:t>
            </w:r>
            <w:r>
              <w:rPr>
                <w:spacing w:val="-4"/>
                <w:w w:val="90"/>
                <w:sz w:val="22"/>
              </w:rPr>
              <w:t> </w:t>
            </w:r>
            <w:r>
              <w:rPr>
                <w:w w:val="90"/>
                <w:sz w:val="22"/>
              </w:rPr>
              <w:t>passage</w:t>
            </w:r>
            <w:r>
              <w:rPr>
                <w:spacing w:val="-2"/>
                <w:w w:val="90"/>
                <w:sz w:val="22"/>
              </w:rPr>
              <w:t> </w:t>
            </w:r>
            <w:r>
              <w:rPr>
                <w:w w:val="90"/>
                <w:sz w:val="22"/>
              </w:rPr>
              <w:t>on</w:t>
            </w:r>
            <w:r>
              <w:rPr>
                <w:spacing w:val="-2"/>
                <w:w w:val="90"/>
                <w:sz w:val="22"/>
              </w:rPr>
              <w:t> </w:t>
            </w:r>
            <w:r>
              <w:rPr>
                <w:w w:val="90"/>
                <w:sz w:val="22"/>
              </w:rPr>
              <w:t>the</w:t>
            </w:r>
            <w:r>
              <w:rPr>
                <w:spacing w:val="-3"/>
                <w:w w:val="90"/>
                <w:sz w:val="22"/>
              </w:rPr>
              <w:t> </w:t>
            </w:r>
            <w:r>
              <w:rPr>
                <w:w w:val="90"/>
                <w:sz w:val="22"/>
              </w:rPr>
              <w:t>board</w:t>
            </w:r>
            <w:r>
              <w:rPr>
                <w:spacing w:val="-1"/>
                <w:w w:val="90"/>
                <w:sz w:val="22"/>
              </w:rPr>
              <w:t> </w:t>
            </w:r>
            <w:r>
              <w:rPr>
                <w:w w:val="90"/>
                <w:sz w:val="22"/>
              </w:rPr>
              <w:t>or</w:t>
            </w:r>
            <w:r>
              <w:rPr>
                <w:spacing w:val="-5"/>
                <w:w w:val="90"/>
                <w:sz w:val="22"/>
              </w:rPr>
              <w:t> </w:t>
            </w:r>
            <w:r>
              <w:rPr>
                <w:spacing w:val="-2"/>
                <w:w w:val="90"/>
                <w:sz w:val="22"/>
              </w:rPr>
              <w:t>distribute</w:t>
            </w:r>
          </w:p>
          <w:p>
            <w:pPr>
              <w:pStyle w:val="TableParagraph"/>
              <w:spacing w:before="1"/>
              <w:rPr>
                <w:sz w:val="22"/>
              </w:rPr>
            </w:pPr>
            <w:r>
              <w:rPr>
                <w:w w:val="90"/>
                <w:sz w:val="22"/>
              </w:rPr>
              <w:t>copies</w:t>
            </w:r>
            <w:r>
              <w:rPr>
                <w:spacing w:val="-2"/>
                <w:sz w:val="22"/>
              </w:rPr>
              <w:t> </w:t>
            </w:r>
            <w:r>
              <w:rPr>
                <w:w w:val="90"/>
                <w:sz w:val="22"/>
              </w:rPr>
              <w:t>to</w:t>
            </w:r>
            <w:r>
              <w:rPr>
                <w:spacing w:val="3"/>
                <w:sz w:val="22"/>
              </w:rPr>
              <w:t> </w:t>
            </w:r>
            <w:r>
              <w:rPr>
                <w:spacing w:val="-2"/>
                <w:w w:val="90"/>
                <w:sz w:val="22"/>
              </w:rPr>
              <w:t>learners.</w:t>
            </w:r>
          </w:p>
          <w:p>
            <w:pPr>
              <w:pStyle w:val="TableParagraph"/>
              <w:spacing w:before="253"/>
              <w:rPr>
                <w:sz w:val="22"/>
              </w:rPr>
            </w:pPr>
            <w:r>
              <w:rPr>
                <w:w w:val="90"/>
                <w:sz w:val="22"/>
              </w:rPr>
              <w:t>Ask</w:t>
            </w:r>
            <w:r>
              <w:rPr>
                <w:spacing w:val="-4"/>
                <w:w w:val="90"/>
                <w:sz w:val="22"/>
              </w:rPr>
              <w:t> </w:t>
            </w:r>
            <w:r>
              <w:rPr>
                <w:w w:val="90"/>
                <w:sz w:val="22"/>
              </w:rPr>
              <w:t>learners</w:t>
            </w:r>
            <w:r>
              <w:rPr>
                <w:spacing w:val="-5"/>
                <w:w w:val="90"/>
                <w:sz w:val="22"/>
              </w:rPr>
              <w:t> </w:t>
            </w:r>
            <w:r>
              <w:rPr>
                <w:w w:val="90"/>
                <w:sz w:val="22"/>
              </w:rPr>
              <w:t>to</w:t>
            </w:r>
            <w:r>
              <w:rPr>
                <w:spacing w:val="-4"/>
                <w:w w:val="90"/>
                <w:sz w:val="22"/>
              </w:rPr>
              <w:t> </w:t>
            </w:r>
            <w:r>
              <w:rPr>
                <w:w w:val="90"/>
                <w:sz w:val="22"/>
              </w:rPr>
              <w:t>identify</w:t>
            </w:r>
            <w:r>
              <w:rPr>
                <w:spacing w:val="-7"/>
                <w:w w:val="90"/>
                <w:sz w:val="22"/>
              </w:rPr>
              <w:t> </w:t>
            </w:r>
            <w:r>
              <w:rPr>
                <w:w w:val="90"/>
                <w:sz w:val="22"/>
              </w:rPr>
              <w:t>and</w:t>
            </w:r>
            <w:r>
              <w:rPr>
                <w:spacing w:val="-4"/>
                <w:w w:val="90"/>
                <w:sz w:val="22"/>
              </w:rPr>
              <w:t> </w:t>
            </w:r>
            <w:r>
              <w:rPr>
                <w:w w:val="90"/>
                <w:sz w:val="22"/>
              </w:rPr>
              <w:t>underline</w:t>
            </w:r>
            <w:r>
              <w:rPr>
                <w:spacing w:val="-6"/>
                <w:w w:val="90"/>
                <w:sz w:val="22"/>
              </w:rPr>
              <w:t> </w:t>
            </w:r>
            <w:r>
              <w:rPr>
                <w:w w:val="90"/>
                <w:sz w:val="22"/>
              </w:rPr>
              <w:t>verbs</w:t>
            </w:r>
            <w:r>
              <w:rPr>
                <w:spacing w:val="-6"/>
                <w:w w:val="90"/>
                <w:sz w:val="22"/>
              </w:rPr>
              <w:t> </w:t>
            </w:r>
            <w:r>
              <w:rPr>
                <w:w w:val="90"/>
                <w:sz w:val="22"/>
              </w:rPr>
              <w:t>as</w:t>
            </w:r>
            <w:r>
              <w:rPr>
                <w:spacing w:val="-6"/>
                <w:w w:val="90"/>
                <w:sz w:val="22"/>
              </w:rPr>
              <w:t> </w:t>
            </w:r>
            <w:r>
              <w:rPr>
                <w:w w:val="90"/>
                <w:sz w:val="22"/>
              </w:rPr>
              <w:t>quickly</w:t>
            </w:r>
            <w:r>
              <w:rPr>
                <w:spacing w:val="-5"/>
                <w:w w:val="90"/>
                <w:sz w:val="22"/>
              </w:rPr>
              <w:t> </w:t>
            </w:r>
            <w:r>
              <w:rPr>
                <w:w w:val="90"/>
                <w:sz w:val="22"/>
              </w:rPr>
              <w:t>as </w:t>
            </w:r>
            <w:r>
              <w:rPr>
                <w:spacing w:val="-2"/>
                <w:sz w:val="22"/>
              </w:rPr>
              <w:t>possible.</w:t>
            </w:r>
          </w:p>
          <w:p>
            <w:pPr>
              <w:pStyle w:val="TableParagraph"/>
              <w:spacing w:before="255"/>
              <w:rPr>
                <w:sz w:val="22"/>
              </w:rPr>
            </w:pPr>
            <w:r>
              <w:rPr>
                <w:w w:val="90"/>
                <w:sz w:val="22"/>
              </w:rPr>
              <w:t>Encourage</w:t>
            </w:r>
            <w:r>
              <w:rPr>
                <w:spacing w:val="-3"/>
                <w:sz w:val="22"/>
              </w:rPr>
              <w:t> </w:t>
            </w:r>
            <w:r>
              <w:rPr>
                <w:w w:val="90"/>
                <w:sz w:val="22"/>
              </w:rPr>
              <w:t>peer</w:t>
            </w:r>
            <w:r>
              <w:rPr>
                <w:spacing w:val="-6"/>
                <w:sz w:val="22"/>
              </w:rPr>
              <w:t> </w:t>
            </w:r>
            <w:r>
              <w:rPr>
                <w:w w:val="90"/>
                <w:sz w:val="22"/>
              </w:rPr>
              <w:t>discussion</w:t>
            </w:r>
            <w:r>
              <w:rPr>
                <w:spacing w:val="-5"/>
                <w:sz w:val="22"/>
              </w:rPr>
              <w:t> </w:t>
            </w:r>
            <w:r>
              <w:rPr>
                <w:w w:val="90"/>
                <w:sz w:val="22"/>
              </w:rPr>
              <w:t>on</w:t>
            </w:r>
            <w:r>
              <w:rPr>
                <w:spacing w:val="-4"/>
                <w:sz w:val="22"/>
              </w:rPr>
              <w:t> </w:t>
            </w:r>
            <w:r>
              <w:rPr>
                <w:w w:val="90"/>
                <w:sz w:val="22"/>
              </w:rPr>
              <w:t>the</w:t>
            </w:r>
            <w:r>
              <w:rPr>
                <w:spacing w:val="-5"/>
                <w:sz w:val="22"/>
              </w:rPr>
              <w:t> </w:t>
            </w:r>
            <w:r>
              <w:rPr>
                <w:w w:val="90"/>
                <w:sz w:val="22"/>
              </w:rPr>
              <w:t>types</w:t>
            </w:r>
            <w:r>
              <w:rPr>
                <w:spacing w:val="-6"/>
                <w:sz w:val="22"/>
              </w:rPr>
              <w:t> </w:t>
            </w:r>
            <w:r>
              <w:rPr>
                <w:w w:val="90"/>
                <w:sz w:val="22"/>
              </w:rPr>
              <w:t>of</w:t>
            </w:r>
            <w:r>
              <w:rPr>
                <w:spacing w:val="-2"/>
                <w:sz w:val="22"/>
              </w:rPr>
              <w:t> </w:t>
            </w:r>
            <w:r>
              <w:rPr>
                <w:w w:val="90"/>
                <w:sz w:val="22"/>
              </w:rPr>
              <w:t>verbs</w:t>
            </w:r>
            <w:r>
              <w:rPr>
                <w:spacing w:val="-6"/>
                <w:sz w:val="22"/>
              </w:rPr>
              <w:t> </w:t>
            </w:r>
            <w:r>
              <w:rPr>
                <w:w w:val="90"/>
                <w:sz w:val="22"/>
              </w:rPr>
              <w:t>they</w:t>
            </w:r>
            <w:r>
              <w:rPr>
                <w:spacing w:val="-6"/>
                <w:sz w:val="22"/>
              </w:rPr>
              <w:t> </w:t>
            </w:r>
            <w:r>
              <w:rPr>
                <w:spacing w:val="-2"/>
                <w:w w:val="90"/>
                <w:sz w:val="22"/>
              </w:rPr>
              <w:t>found.</w:t>
            </w:r>
          </w:p>
          <w:p>
            <w:pPr>
              <w:pStyle w:val="TableParagraph"/>
              <w:ind w:left="0"/>
              <w:rPr>
                <w:sz w:val="22"/>
              </w:rPr>
            </w:pPr>
          </w:p>
          <w:p>
            <w:pPr>
              <w:pStyle w:val="TableParagraph"/>
              <w:ind w:right="140"/>
              <w:rPr>
                <w:sz w:val="22"/>
              </w:rPr>
            </w:pPr>
            <w:r>
              <w:rPr>
                <w:w w:val="90"/>
                <w:sz w:val="22"/>
              </w:rPr>
              <w:t>Discuss</w:t>
            </w:r>
            <w:r>
              <w:rPr>
                <w:spacing w:val="-10"/>
                <w:w w:val="90"/>
                <w:sz w:val="22"/>
              </w:rPr>
              <w:t> </w:t>
            </w:r>
            <w:r>
              <w:rPr>
                <w:w w:val="90"/>
                <w:sz w:val="22"/>
              </w:rPr>
              <w:t>their</w:t>
            </w:r>
            <w:r>
              <w:rPr>
                <w:spacing w:val="-10"/>
                <w:w w:val="90"/>
                <w:sz w:val="22"/>
              </w:rPr>
              <w:t> </w:t>
            </w:r>
            <w:r>
              <w:rPr>
                <w:w w:val="90"/>
                <w:sz w:val="22"/>
              </w:rPr>
              <w:t>findings</w:t>
            </w:r>
            <w:r>
              <w:rPr>
                <w:spacing w:val="-10"/>
                <w:w w:val="90"/>
                <w:sz w:val="22"/>
              </w:rPr>
              <w:t> </w:t>
            </w:r>
            <w:r>
              <w:rPr>
                <w:w w:val="90"/>
                <w:sz w:val="22"/>
              </w:rPr>
              <w:t>as</w:t>
            </w:r>
            <w:r>
              <w:rPr>
                <w:spacing w:val="-10"/>
                <w:w w:val="90"/>
                <w:sz w:val="22"/>
              </w:rPr>
              <w:t> </w:t>
            </w:r>
            <w:r>
              <w:rPr>
                <w:w w:val="90"/>
                <w:sz w:val="22"/>
              </w:rPr>
              <w:t>a</w:t>
            </w:r>
            <w:r>
              <w:rPr>
                <w:spacing w:val="-10"/>
                <w:w w:val="90"/>
                <w:sz w:val="22"/>
              </w:rPr>
              <w:t> </w:t>
            </w:r>
            <w:r>
              <w:rPr>
                <w:w w:val="90"/>
                <w:sz w:val="22"/>
              </w:rPr>
              <w:t>class,</w:t>
            </w:r>
            <w:r>
              <w:rPr>
                <w:spacing w:val="-10"/>
                <w:w w:val="90"/>
                <w:sz w:val="22"/>
              </w:rPr>
              <w:t> </w:t>
            </w:r>
            <w:r>
              <w:rPr>
                <w:w w:val="90"/>
                <w:sz w:val="22"/>
              </w:rPr>
              <w:t>focusing</w:t>
            </w:r>
            <w:r>
              <w:rPr>
                <w:spacing w:val="-10"/>
                <w:w w:val="90"/>
                <w:sz w:val="22"/>
              </w:rPr>
              <w:t> </w:t>
            </w:r>
            <w:r>
              <w:rPr>
                <w:w w:val="90"/>
                <w:sz w:val="22"/>
              </w:rPr>
              <w:t>on</w:t>
            </w:r>
            <w:r>
              <w:rPr>
                <w:spacing w:val="-10"/>
                <w:w w:val="90"/>
                <w:sz w:val="22"/>
              </w:rPr>
              <w:t> </w:t>
            </w:r>
            <w:r>
              <w:rPr>
                <w:w w:val="90"/>
                <w:sz w:val="22"/>
              </w:rPr>
              <w:t>the</w:t>
            </w:r>
            <w:r>
              <w:rPr>
                <w:spacing w:val="-10"/>
                <w:w w:val="90"/>
                <w:sz w:val="22"/>
              </w:rPr>
              <w:t> </w:t>
            </w:r>
            <w:r>
              <w:rPr>
                <w:w w:val="90"/>
                <w:sz w:val="22"/>
              </w:rPr>
              <w:t>different</w:t>
            </w:r>
            <w:r>
              <w:rPr>
                <w:spacing w:val="-10"/>
                <w:w w:val="90"/>
                <w:sz w:val="22"/>
              </w:rPr>
              <w:t> </w:t>
            </w:r>
            <w:r>
              <w:rPr>
                <w:w w:val="90"/>
                <w:sz w:val="22"/>
              </w:rPr>
              <w:t>types </w:t>
            </w:r>
            <w:r>
              <w:rPr>
                <w:w w:val="95"/>
                <w:sz w:val="22"/>
              </w:rPr>
              <w:t>of</w:t>
            </w:r>
            <w:r>
              <w:rPr>
                <w:spacing w:val="-1"/>
                <w:w w:val="95"/>
                <w:sz w:val="22"/>
              </w:rPr>
              <w:t> </w:t>
            </w:r>
            <w:r>
              <w:rPr>
                <w:w w:val="95"/>
                <w:sz w:val="22"/>
              </w:rPr>
              <w:t>verbs</w:t>
            </w:r>
            <w:r>
              <w:rPr>
                <w:spacing w:val="-3"/>
                <w:w w:val="95"/>
                <w:sz w:val="22"/>
              </w:rPr>
              <w:t> </w:t>
            </w:r>
            <w:r>
              <w:rPr>
                <w:w w:val="95"/>
                <w:sz w:val="22"/>
              </w:rPr>
              <w:t>identified.</w:t>
            </w:r>
          </w:p>
          <w:p>
            <w:pPr>
              <w:pStyle w:val="TableParagraph"/>
              <w:ind w:left="0"/>
              <w:rPr>
                <w:sz w:val="22"/>
              </w:rPr>
            </w:pPr>
          </w:p>
          <w:p>
            <w:pPr>
              <w:pStyle w:val="TableParagraph"/>
              <w:rPr>
                <w:sz w:val="22"/>
              </w:rPr>
            </w:pPr>
            <w:r>
              <w:rPr>
                <w:w w:val="90"/>
                <w:sz w:val="22"/>
              </w:rPr>
              <w:t>Share</w:t>
            </w:r>
            <w:r>
              <w:rPr>
                <w:spacing w:val="-2"/>
                <w:w w:val="90"/>
                <w:sz w:val="22"/>
              </w:rPr>
              <w:t> </w:t>
            </w:r>
            <w:r>
              <w:rPr>
                <w:w w:val="90"/>
                <w:sz w:val="22"/>
              </w:rPr>
              <w:t>performance</w:t>
            </w:r>
            <w:r>
              <w:rPr>
                <w:spacing w:val="-1"/>
                <w:w w:val="90"/>
                <w:sz w:val="22"/>
              </w:rPr>
              <w:t> </w:t>
            </w:r>
            <w:r>
              <w:rPr>
                <w:w w:val="90"/>
                <w:sz w:val="22"/>
              </w:rPr>
              <w:t>indicators</w:t>
            </w:r>
            <w:r>
              <w:rPr>
                <w:spacing w:val="-3"/>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and</w:t>
            </w:r>
            <w:r>
              <w:rPr>
                <w:spacing w:val="-1"/>
                <w:w w:val="90"/>
                <w:sz w:val="22"/>
              </w:rPr>
              <w:t> </w:t>
            </w:r>
            <w:r>
              <w:rPr>
                <w:w w:val="90"/>
                <w:sz w:val="22"/>
              </w:rPr>
              <w:t>introduce</w:t>
            </w:r>
            <w:r>
              <w:rPr>
                <w:spacing w:val="-2"/>
                <w:w w:val="90"/>
                <w:sz w:val="22"/>
              </w:rPr>
              <w:t> </w:t>
            </w:r>
            <w:r>
              <w:rPr>
                <w:w w:val="90"/>
                <w:sz w:val="22"/>
              </w:rPr>
              <w:t>the </w:t>
            </w:r>
            <w:r>
              <w:rPr>
                <w:spacing w:val="-2"/>
                <w:sz w:val="22"/>
              </w:rPr>
              <w:t>lesson.</w:t>
            </w:r>
          </w:p>
        </w:tc>
        <w:tc>
          <w:tcPr>
            <w:tcW w:w="1883" w:type="dxa"/>
            <w:gridSpan w:val="2"/>
          </w:tcPr>
          <w:p>
            <w:pPr>
              <w:pStyle w:val="TableParagraph"/>
              <w:ind w:left="0"/>
              <w:rPr>
                <w:rFonts w:ascii="Times New Roman"/>
                <w:sz w:val="20"/>
              </w:rPr>
            </w:pPr>
          </w:p>
        </w:tc>
      </w:tr>
      <w:tr>
        <w:trPr>
          <w:trHeight w:val="4593" w:hRule="atLeast"/>
        </w:trPr>
        <w:tc>
          <w:tcPr>
            <w:tcW w:w="2062" w:type="dxa"/>
          </w:tcPr>
          <w:p>
            <w:pPr>
              <w:pStyle w:val="TableParagraph"/>
              <w:spacing w:line="231" w:lineRule="exact"/>
              <w:rPr>
                <w:b/>
                <w:sz w:val="22"/>
              </w:rPr>
            </w:pPr>
            <w:r>
              <w:rPr>
                <w:spacing w:val="-2"/>
                <w:sz w:val="22"/>
              </w:rPr>
              <w:t>PHASE</w:t>
            </w:r>
            <w:r>
              <w:rPr>
                <w:spacing w:val="-14"/>
                <w:sz w:val="22"/>
              </w:rPr>
              <w:t> </w:t>
            </w:r>
            <w:r>
              <w:rPr>
                <w:spacing w:val="-2"/>
                <w:sz w:val="22"/>
              </w:rPr>
              <w:t>2:</w:t>
            </w:r>
            <w:r>
              <w:rPr>
                <w:spacing w:val="-14"/>
                <w:sz w:val="22"/>
              </w:rPr>
              <w:t> </w:t>
            </w:r>
            <w:r>
              <w:rPr>
                <w:b/>
                <w:spacing w:val="-5"/>
                <w:sz w:val="22"/>
              </w:rPr>
              <w:t>NEW</w:t>
            </w:r>
          </w:p>
          <w:p>
            <w:pPr>
              <w:pStyle w:val="TableParagraph"/>
              <w:spacing w:before="1"/>
              <w:rPr>
                <w:b/>
                <w:sz w:val="22"/>
              </w:rPr>
            </w:pPr>
            <w:r>
              <w:rPr>
                <w:b/>
                <w:spacing w:val="-2"/>
                <w:w w:val="120"/>
                <w:sz w:val="22"/>
              </w:rPr>
              <w:t>LEARNING</w:t>
            </w:r>
          </w:p>
        </w:tc>
        <w:tc>
          <w:tcPr>
            <w:tcW w:w="5956" w:type="dxa"/>
            <w:gridSpan w:val="5"/>
          </w:tcPr>
          <w:p>
            <w:pPr>
              <w:pStyle w:val="TableParagraph"/>
              <w:spacing w:line="231" w:lineRule="exact"/>
              <w:rPr>
                <w:sz w:val="22"/>
              </w:rPr>
            </w:pPr>
            <w:r>
              <w:rPr>
                <w:w w:val="90"/>
                <w:sz w:val="22"/>
              </w:rPr>
              <w:t>Discuss</w:t>
            </w:r>
            <w:r>
              <w:rPr>
                <w:spacing w:val="-6"/>
                <w:w w:val="90"/>
                <w:sz w:val="22"/>
              </w:rPr>
              <w:t> </w:t>
            </w:r>
            <w:r>
              <w:rPr>
                <w:w w:val="90"/>
                <w:sz w:val="22"/>
              </w:rPr>
              <w:t>the</w:t>
            </w:r>
            <w:r>
              <w:rPr>
                <w:spacing w:val="-5"/>
                <w:w w:val="90"/>
                <w:sz w:val="22"/>
              </w:rPr>
              <w:t> </w:t>
            </w:r>
            <w:r>
              <w:rPr>
                <w:w w:val="90"/>
                <w:sz w:val="22"/>
              </w:rPr>
              <w:t>basic</w:t>
            </w:r>
            <w:r>
              <w:rPr>
                <w:spacing w:val="-5"/>
                <w:w w:val="90"/>
                <w:sz w:val="22"/>
              </w:rPr>
              <w:t> </w:t>
            </w:r>
            <w:r>
              <w:rPr>
                <w:w w:val="90"/>
                <w:sz w:val="22"/>
              </w:rPr>
              <w:t>definition</w:t>
            </w:r>
            <w:r>
              <w:rPr>
                <w:spacing w:val="-7"/>
                <w:w w:val="90"/>
                <w:sz w:val="22"/>
              </w:rPr>
              <w:t> </w:t>
            </w:r>
            <w:r>
              <w:rPr>
                <w:w w:val="90"/>
                <w:sz w:val="22"/>
              </w:rPr>
              <w:t>of</w:t>
            </w:r>
            <w:r>
              <w:rPr>
                <w:spacing w:val="-5"/>
                <w:w w:val="90"/>
                <w:sz w:val="22"/>
              </w:rPr>
              <w:t> </w:t>
            </w:r>
            <w:r>
              <w:rPr>
                <w:spacing w:val="-2"/>
                <w:w w:val="90"/>
                <w:sz w:val="22"/>
              </w:rPr>
              <w:t>verbs.</w:t>
            </w:r>
          </w:p>
          <w:p>
            <w:pPr>
              <w:pStyle w:val="TableParagraph"/>
              <w:spacing w:before="1"/>
              <w:ind w:right="140"/>
              <w:rPr>
                <w:sz w:val="22"/>
              </w:rPr>
            </w:pPr>
            <w:r>
              <w:rPr>
                <w:w w:val="90"/>
                <w:sz w:val="22"/>
              </w:rPr>
              <w:t>Introduce</w:t>
            </w:r>
            <w:r>
              <w:rPr>
                <w:spacing w:val="-10"/>
                <w:w w:val="90"/>
                <w:sz w:val="22"/>
              </w:rPr>
              <w:t> </w:t>
            </w:r>
            <w:r>
              <w:rPr>
                <w:w w:val="90"/>
                <w:sz w:val="22"/>
              </w:rPr>
              <w:t>the</w:t>
            </w:r>
            <w:r>
              <w:rPr>
                <w:spacing w:val="-10"/>
                <w:w w:val="90"/>
                <w:sz w:val="22"/>
              </w:rPr>
              <w:t> </w:t>
            </w:r>
            <w:r>
              <w:rPr>
                <w:w w:val="90"/>
                <w:sz w:val="22"/>
              </w:rPr>
              <w:t>main</w:t>
            </w:r>
            <w:r>
              <w:rPr>
                <w:spacing w:val="-10"/>
                <w:w w:val="90"/>
                <w:sz w:val="22"/>
              </w:rPr>
              <w:t> </w:t>
            </w:r>
            <w:r>
              <w:rPr>
                <w:w w:val="90"/>
                <w:sz w:val="22"/>
              </w:rPr>
              <w:t>types</w:t>
            </w:r>
            <w:r>
              <w:rPr>
                <w:spacing w:val="-10"/>
                <w:w w:val="90"/>
                <w:sz w:val="22"/>
              </w:rPr>
              <w:t> </w:t>
            </w:r>
            <w:r>
              <w:rPr>
                <w:w w:val="90"/>
                <w:sz w:val="22"/>
              </w:rPr>
              <w:t>of</w:t>
            </w:r>
            <w:r>
              <w:rPr>
                <w:spacing w:val="-10"/>
                <w:w w:val="90"/>
                <w:sz w:val="22"/>
              </w:rPr>
              <w:t> </w:t>
            </w:r>
            <w:r>
              <w:rPr>
                <w:w w:val="90"/>
                <w:sz w:val="22"/>
              </w:rPr>
              <w:t>verbs:</w:t>
            </w:r>
            <w:r>
              <w:rPr>
                <w:spacing w:val="-10"/>
                <w:w w:val="90"/>
                <w:sz w:val="22"/>
              </w:rPr>
              <w:t> </w:t>
            </w:r>
            <w:r>
              <w:rPr>
                <w:w w:val="90"/>
                <w:sz w:val="22"/>
              </w:rPr>
              <w:t>action</w:t>
            </w:r>
            <w:r>
              <w:rPr>
                <w:spacing w:val="-10"/>
                <w:w w:val="90"/>
                <w:sz w:val="22"/>
              </w:rPr>
              <w:t> </w:t>
            </w:r>
            <w:r>
              <w:rPr>
                <w:w w:val="90"/>
                <w:sz w:val="22"/>
              </w:rPr>
              <w:t>verbs,</w:t>
            </w:r>
            <w:r>
              <w:rPr>
                <w:spacing w:val="-10"/>
                <w:w w:val="90"/>
                <w:sz w:val="22"/>
              </w:rPr>
              <w:t> </w:t>
            </w:r>
            <w:r>
              <w:rPr>
                <w:w w:val="90"/>
                <w:sz w:val="22"/>
              </w:rPr>
              <w:t>linking</w:t>
            </w:r>
            <w:r>
              <w:rPr>
                <w:spacing w:val="-10"/>
                <w:w w:val="90"/>
                <w:sz w:val="22"/>
              </w:rPr>
              <w:t> </w:t>
            </w:r>
            <w:r>
              <w:rPr>
                <w:w w:val="90"/>
                <w:sz w:val="22"/>
              </w:rPr>
              <w:t>verbs, </w:t>
            </w:r>
            <w:r>
              <w:rPr>
                <w:w w:val="95"/>
                <w:sz w:val="22"/>
              </w:rPr>
              <w:t>and</w:t>
            </w:r>
            <w:r>
              <w:rPr>
                <w:spacing w:val="-14"/>
                <w:w w:val="95"/>
                <w:sz w:val="22"/>
              </w:rPr>
              <w:t> </w:t>
            </w:r>
            <w:r>
              <w:rPr>
                <w:w w:val="95"/>
                <w:sz w:val="22"/>
              </w:rPr>
              <w:t>helping</w:t>
            </w:r>
            <w:r>
              <w:rPr>
                <w:spacing w:val="-13"/>
                <w:w w:val="95"/>
                <w:sz w:val="22"/>
              </w:rPr>
              <w:t> </w:t>
            </w:r>
            <w:r>
              <w:rPr>
                <w:w w:val="95"/>
                <w:sz w:val="22"/>
              </w:rPr>
              <w:t>(auxiliary)</w:t>
            </w:r>
            <w:r>
              <w:rPr>
                <w:spacing w:val="-13"/>
                <w:w w:val="95"/>
                <w:sz w:val="22"/>
              </w:rPr>
              <w:t> </w:t>
            </w:r>
            <w:r>
              <w:rPr>
                <w:w w:val="95"/>
                <w:sz w:val="22"/>
              </w:rPr>
              <w:t>verbs.</w:t>
            </w:r>
          </w:p>
          <w:p>
            <w:pPr>
              <w:pStyle w:val="TableParagraph"/>
              <w:spacing w:before="255"/>
              <w:rPr>
                <w:sz w:val="22"/>
              </w:rPr>
            </w:pPr>
            <w:r>
              <w:rPr>
                <w:w w:val="90"/>
                <w:sz w:val="22"/>
              </w:rPr>
              <w:t>Provide</w:t>
            </w:r>
            <w:r>
              <w:rPr>
                <w:spacing w:val="-6"/>
                <w:w w:val="90"/>
                <w:sz w:val="22"/>
              </w:rPr>
              <w:t> </w:t>
            </w:r>
            <w:r>
              <w:rPr>
                <w:w w:val="90"/>
                <w:sz w:val="22"/>
              </w:rPr>
              <w:t>examples</w:t>
            </w:r>
            <w:r>
              <w:rPr>
                <w:spacing w:val="-7"/>
                <w:w w:val="90"/>
                <w:sz w:val="22"/>
              </w:rPr>
              <w:t> </w:t>
            </w:r>
            <w:r>
              <w:rPr>
                <w:w w:val="90"/>
                <w:sz w:val="22"/>
              </w:rPr>
              <w:t>of</w:t>
            </w:r>
            <w:r>
              <w:rPr>
                <w:spacing w:val="-7"/>
                <w:w w:val="90"/>
                <w:sz w:val="22"/>
              </w:rPr>
              <w:t> </w:t>
            </w:r>
            <w:r>
              <w:rPr>
                <w:w w:val="90"/>
                <w:sz w:val="22"/>
              </w:rPr>
              <w:t>each</w:t>
            </w:r>
            <w:r>
              <w:rPr>
                <w:spacing w:val="-8"/>
                <w:w w:val="90"/>
                <w:sz w:val="22"/>
              </w:rPr>
              <w:t> </w:t>
            </w:r>
            <w:r>
              <w:rPr>
                <w:w w:val="90"/>
                <w:sz w:val="22"/>
              </w:rPr>
              <w:t>type</w:t>
            </w:r>
            <w:r>
              <w:rPr>
                <w:spacing w:val="-6"/>
                <w:w w:val="90"/>
                <w:sz w:val="22"/>
              </w:rPr>
              <w:t> </w:t>
            </w:r>
            <w:r>
              <w:rPr>
                <w:w w:val="90"/>
                <w:sz w:val="22"/>
              </w:rPr>
              <w:t>and</w:t>
            </w:r>
            <w:r>
              <w:rPr>
                <w:spacing w:val="-7"/>
                <w:w w:val="90"/>
                <w:sz w:val="22"/>
              </w:rPr>
              <w:t> </w:t>
            </w:r>
            <w:r>
              <w:rPr>
                <w:w w:val="90"/>
                <w:sz w:val="22"/>
              </w:rPr>
              <w:t>discuss</w:t>
            </w:r>
            <w:r>
              <w:rPr>
                <w:spacing w:val="-7"/>
                <w:w w:val="90"/>
                <w:sz w:val="22"/>
              </w:rPr>
              <w:t> </w:t>
            </w:r>
            <w:r>
              <w:rPr>
                <w:w w:val="90"/>
                <w:sz w:val="22"/>
              </w:rPr>
              <w:t>their</w:t>
            </w:r>
            <w:r>
              <w:rPr>
                <w:spacing w:val="-7"/>
                <w:w w:val="90"/>
                <w:sz w:val="22"/>
              </w:rPr>
              <w:t> </w:t>
            </w:r>
            <w:r>
              <w:rPr>
                <w:w w:val="90"/>
                <w:sz w:val="22"/>
              </w:rPr>
              <w:t>functions</w:t>
            </w:r>
            <w:r>
              <w:rPr>
                <w:spacing w:val="-6"/>
                <w:w w:val="90"/>
                <w:sz w:val="22"/>
              </w:rPr>
              <w:t> </w:t>
            </w:r>
            <w:r>
              <w:rPr>
                <w:w w:val="90"/>
                <w:sz w:val="22"/>
              </w:rPr>
              <w:t>in</w:t>
            </w:r>
            <w:r>
              <w:rPr>
                <w:spacing w:val="-6"/>
                <w:w w:val="90"/>
                <w:sz w:val="22"/>
              </w:rPr>
              <w:t> </w:t>
            </w:r>
            <w:r>
              <w:rPr>
                <w:w w:val="90"/>
                <w:sz w:val="22"/>
              </w:rPr>
              <w:t>a </w:t>
            </w:r>
            <w:r>
              <w:rPr>
                <w:spacing w:val="-2"/>
                <w:sz w:val="22"/>
              </w:rPr>
              <w:t>sentence.</w:t>
            </w:r>
          </w:p>
          <w:p>
            <w:pPr>
              <w:pStyle w:val="TableParagraph"/>
              <w:spacing w:before="252"/>
              <w:rPr>
                <w:sz w:val="22"/>
              </w:rPr>
            </w:pPr>
            <w:r>
              <w:rPr>
                <w:w w:val="90"/>
                <w:sz w:val="22"/>
              </w:rPr>
              <w:t>Divide learners into small groups and provide each group with a </w:t>
            </w:r>
            <w:r>
              <w:rPr>
                <w:spacing w:val="-6"/>
                <w:sz w:val="22"/>
              </w:rPr>
              <w:t>different</w:t>
            </w:r>
            <w:r>
              <w:rPr>
                <w:spacing w:val="-11"/>
                <w:sz w:val="22"/>
              </w:rPr>
              <w:t> </w:t>
            </w:r>
            <w:r>
              <w:rPr>
                <w:spacing w:val="-6"/>
                <w:sz w:val="22"/>
              </w:rPr>
              <w:t>text</w:t>
            </w:r>
            <w:r>
              <w:rPr>
                <w:spacing w:val="-11"/>
                <w:sz w:val="22"/>
              </w:rPr>
              <w:t> </w:t>
            </w:r>
            <w:r>
              <w:rPr>
                <w:spacing w:val="-6"/>
                <w:sz w:val="22"/>
              </w:rPr>
              <w:t>passage.</w:t>
            </w:r>
          </w:p>
          <w:p>
            <w:pPr>
              <w:pStyle w:val="TableParagraph"/>
              <w:ind w:left="0"/>
              <w:rPr>
                <w:sz w:val="22"/>
              </w:rPr>
            </w:pPr>
          </w:p>
          <w:p>
            <w:pPr>
              <w:pStyle w:val="TableParagraph"/>
              <w:ind w:right="140"/>
              <w:rPr>
                <w:sz w:val="22"/>
              </w:rPr>
            </w:pPr>
            <w:r>
              <w:rPr>
                <w:w w:val="90"/>
                <w:sz w:val="22"/>
              </w:rPr>
              <w:t>Ask</w:t>
            </w:r>
            <w:r>
              <w:rPr>
                <w:spacing w:val="-2"/>
                <w:w w:val="90"/>
                <w:sz w:val="22"/>
              </w:rPr>
              <w:t> </w:t>
            </w:r>
            <w:r>
              <w:rPr>
                <w:w w:val="90"/>
                <w:sz w:val="22"/>
              </w:rPr>
              <w:t>each</w:t>
            </w:r>
            <w:r>
              <w:rPr>
                <w:spacing w:val="-2"/>
                <w:w w:val="90"/>
                <w:sz w:val="22"/>
              </w:rPr>
              <w:t> </w:t>
            </w:r>
            <w:r>
              <w:rPr>
                <w:w w:val="90"/>
                <w:sz w:val="22"/>
              </w:rPr>
              <w:t>group</w:t>
            </w:r>
            <w:r>
              <w:rPr>
                <w:spacing w:val="-3"/>
                <w:w w:val="90"/>
                <w:sz w:val="22"/>
              </w:rPr>
              <w:t> </w:t>
            </w:r>
            <w:r>
              <w:rPr>
                <w:w w:val="90"/>
                <w:sz w:val="22"/>
              </w:rPr>
              <w:t>to</w:t>
            </w:r>
            <w:r>
              <w:rPr>
                <w:spacing w:val="-3"/>
                <w:w w:val="90"/>
                <w:sz w:val="22"/>
              </w:rPr>
              <w:t> </w:t>
            </w:r>
            <w:r>
              <w:rPr>
                <w:w w:val="90"/>
                <w:sz w:val="22"/>
              </w:rPr>
              <w:t>identify</w:t>
            </w:r>
            <w:r>
              <w:rPr>
                <w:spacing w:val="-5"/>
                <w:w w:val="90"/>
                <w:sz w:val="22"/>
              </w:rPr>
              <w:t> </w:t>
            </w:r>
            <w:r>
              <w:rPr>
                <w:w w:val="90"/>
                <w:sz w:val="22"/>
              </w:rPr>
              <w:t>and</w:t>
            </w:r>
            <w:r>
              <w:rPr>
                <w:spacing w:val="-1"/>
                <w:w w:val="90"/>
                <w:sz w:val="22"/>
              </w:rPr>
              <w:t> </w:t>
            </w:r>
            <w:r>
              <w:rPr>
                <w:w w:val="90"/>
                <w:sz w:val="22"/>
              </w:rPr>
              <w:t>categorize</w:t>
            </w:r>
            <w:r>
              <w:rPr>
                <w:spacing w:val="-4"/>
                <w:w w:val="90"/>
                <w:sz w:val="22"/>
              </w:rPr>
              <w:t> </w:t>
            </w:r>
            <w:r>
              <w:rPr>
                <w:w w:val="90"/>
                <w:sz w:val="22"/>
              </w:rPr>
              <w:t>the</w:t>
            </w:r>
            <w:r>
              <w:rPr>
                <w:spacing w:val="-4"/>
                <w:w w:val="90"/>
                <w:sz w:val="22"/>
              </w:rPr>
              <w:t> </w:t>
            </w:r>
            <w:r>
              <w:rPr>
                <w:w w:val="90"/>
                <w:sz w:val="22"/>
              </w:rPr>
              <w:t>verbs</w:t>
            </w:r>
            <w:r>
              <w:rPr>
                <w:spacing w:val="-3"/>
                <w:w w:val="90"/>
                <w:sz w:val="22"/>
              </w:rPr>
              <w:t> </w:t>
            </w:r>
            <w:r>
              <w:rPr>
                <w:w w:val="90"/>
                <w:sz w:val="22"/>
              </w:rPr>
              <w:t>in</w:t>
            </w:r>
            <w:r>
              <w:rPr>
                <w:spacing w:val="-4"/>
                <w:w w:val="90"/>
                <w:sz w:val="22"/>
              </w:rPr>
              <w:t> </w:t>
            </w:r>
            <w:r>
              <w:rPr>
                <w:w w:val="90"/>
                <w:sz w:val="22"/>
              </w:rPr>
              <w:t>the passage (action, linking, or helping).</w:t>
            </w:r>
          </w:p>
          <w:p>
            <w:pPr>
              <w:pStyle w:val="TableParagraph"/>
              <w:spacing w:before="255"/>
              <w:ind w:right="140"/>
              <w:rPr>
                <w:sz w:val="22"/>
              </w:rPr>
            </w:pPr>
            <w:r>
              <w:rPr>
                <w:w w:val="90"/>
                <w:sz w:val="22"/>
              </w:rPr>
              <w:t>Each</w:t>
            </w:r>
            <w:r>
              <w:rPr>
                <w:spacing w:val="-5"/>
                <w:w w:val="90"/>
                <w:sz w:val="22"/>
              </w:rPr>
              <w:t> </w:t>
            </w:r>
            <w:r>
              <w:rPr>
                <w:w w:val="90"/>
                <w:sz w:val="22"/>
              </w:rPr>
              <w:t>group</w:t>
            </w:r>
            <w:r>
              <w:rPr>
                <w:spacing w:val="-4"/>
                <w:w w:val="90"/>
                <w:sz w:val="22"/>
              </w:rPr>
              <w:t> </w:t>
            </w:r>
            <w:r>
              <w:rPr>
                <w:w w:val="90"/>
                <w:sz w:val="22"/>
              </w:rPr>
              <w:t>creates</w:t>
            </w:r>
            <w:r>
              <w:rPr>
                <w:spacing w:val="-6"/>
                <w:w w:val="90"/>
                <w:sz w:val="22"/>
              </w:rPr>
              <w:t> </w:t>
            </w:r>
            <w:r>
              <w:rPr>
                <w:w w:val="90"/>
                <w:sz w:val="22"/>
              </w:rPr>
              <w:t>a</w:t>
            </w:r>
            <w:r>
              <w:rPr>
                <w:spacing w:val="-5"/>
                <w:w w:val="90"/>
                <w:sz w:val="22"/>
              </w:rPr>
              <w:t> </w:t>
            </w:r>
            <w:r>
              <w:rPr>
                <w:w w:val="90"/>
                <w:sz w:val="22"/>
              </w:rPr>
              <w:t>chart</w:t>
            </w:r>
            <w:r>
              <w:rPr>
                <w:spacing w:val="-7"/>
                <w:w w:val="90"/>
                <w:sz w:val="22"/>
              </w:rPr>
              <w:t> </w:t>
            </w:r>
            <w:r>
              <w:rPr>
                <w:w w:val="90"/>
                <w:sz w:val="22"/>
              </w:rPr>
              <w:t>paper</w:t>
            </w:r>
            <w:r>
              <w:rPr>
                <w:spacing w:val="-6"/>
                <w:w w:val="90"/>
                <w:sz w:val="22"/>
              </w:rPr>
              <w:t> </w:t>
            </w:r>
            <w:r>
              <w:rPr>
                <w:w w:val="90"/>
                <w:sz w:val="22"/>
              </w:rPr>
              <w:t>display</w:t>
            </w:r>
            <w:r>
              <w:rPr>
                <w:spacing w:val="-4"/>
                <w:w w:val="90"/>
                <w:sz w:val="22"/>
              </w:rPr>
              <w:t> </w:t>
            </w:r>
            <w:r>
              <w:rPr>
                <w:w w:val="90"/>
                <w:sz w:val="22"/>
              </w:rPr>
              <w:t>showing</w:t>
            </w:r>
            <w:r>
              <w:rPr>
                <w:spacing w:val="-7"/>
                <w:w w:val="90"/>
                <w:sz w:val="22"/>
              </w:rPr>
              <w:t> </w:t>
            </w:r>
            <w:r>
              <w:rPr>
                <w:w w:val="90"/>
                <w:sz w:val="22"/>
              </w:rPr>
              <w:t>examples</w:t>
            </w:r>
            <w:r>
              <w:rPr>
                <w:spacing w:val="-6"/>
                <w:w w:val="90"/>
                <w:sz w:val="22"/>
              </w:rPr>
              <w:t> </w:t>
            </w:r>
            <w:r>
              <w:rPr>
                <w:w w:val="90"/>
                <w:sz w:val="22"/>
              </w:rPr>
              <w:t>of the identified verbs and their functions.</w:t>
            </w:r>
          </w:p>
          <w:p>
            <w:pPr>
              <w:pStyle w:val="TableParagraph"/>
              <w:spacing w:before="254"/>
              <w:rPr>
                <w:sz w:val="22"/>
              </w:rPr>
            </w:pPr>
            <w:r>
              <w:rPr>
                <w:w w:val="90"/>
                <w:sz w:val="22"/>
              </w:rPr>
              <w:t>Discuss</w:t>
            </w:r>
            <w:r>
              <w:rPr>
                <w:spacing w:val="-3"/>
                <w:w w:val="90"/>
                <w:sz w:val="22"/>
              </w:rPr>
              <w:t> </w:t>
            </w:r>
            <w:r>
              <w:rPr>
                <w:w w:val="90"/>
                <w:sz w:val="22"/>
              </w:rPr>
              <w:t>auxiliary</w:t>
            </w:r>
            <w:r>
              <w:rPr>
                <w:spacing w:val="-2"/>
                <w:w w:val="90"/>
                <w:sz w:val="22"/>
              </w:rPr>
              <w:t> </w:t>
            </w:r>
            <w:r>
              <w:rPr>
                <w:w w:val="90"/>
                <w:sz w:val="22"/>
              </w:rPr>
              <w:t>verbs</w:t>
            </w:r>
            <w:r>
              <w:rPr>
                <w:spacing w:val="-3"/>
                <w:w w:val="90"/>
                <w:sz w:val="22"/>
              </w:rPr>
              <w:t> </w:t>
            </w:r>
            <w:r>
              <w:rPr>
                <w:w w:val="90"/>
                <w:sz w:val="22"/>
              </w:rPr>
              <w:t>(helping</w:t>
            </w:r>
            <w:r>
              <w:rPr>
                <w:spacing w:val="-2"/>
                <w:w w:val="90"/>
                <w:sz w:val="22"/>
              </w:rPr>
              <w:t> </w:t>
            </w:r>
            <w:r>
              <w:rPr>
                <w:w w:val="90"/>
                <w:sz w:val="22"/>
              </w:rPr>
              <w:t>verbs)</w:t>
            </w:r>
            <w:r>
              <w:rPr>
                <w:spacing w:val="-1"/>
                <w:w w:val="90"/>
                <w:sz w:val="22"/>
              </w:rPr>
              <w:t> </w:t>
            </w:r>
            <w:r>
              <w:rPr>
                <w:w w:val="90"/>
                <w:sz w:val="22"/>
              </w:rPr>
              <w:t>and</w:t>
            </w:r>
            <w:r>
              <w:rPr>
                <w:spacing w:val="-4"/>
                <w:w w:val="90"/>
                <w:sz w:val="22"/>
              </w:rPr>
              <w:t> </w:t>
            </w:r>
            <w:r>
              <w:rPr>
                <w:w w:val="90"/>
                <w:sz w:val="22"/>
              </w:rPr>
              <w:t>their</w:t>
            </w:r>
            <w:r>
              <w:rPr>
                <w:spacing w:val="-3"/>
                <w:w w:val="90"/>
                <w:sz w:val="22"/>
              </w:rPr>
              <w:t> </w:t>
            </w:r>
            <w:r>
              <w:rPr>
                <w:w w:val="90"/>
                <w:sz w:val="22"/>
              </w:rPr>
              <w:t>role</w:t>
            </w:r>
            <w:r>
              <w:rPr>
                <w:spacing w:val="-2"/>
                <w:w w:val="90"/>
                <w:sz w:val="22"/>
              </w:rPr>
              <w:t> </w:t>
            </w:r>
            <w:r>
              <w:rPr>
                <w:w w:val="90"/>
                <w:sz w:val="22"/>
              </w:rPr>
              <w:t>in</w:t>
            </w:r>
            <w:r>
              <w:rPr>
                <w:spacing w:val="-2"/>
                <w:w w:val="90"/>
                <w:sz w:val="22"/>
              </w:rPr>
              <w:t> </w:t>
            </w:r>
            <w:r>
              <w:rPr>
                <w:w w:val="90"/>
                <w:sz w:val="22"/>
              </w:rPr>
              <w:t>a </w:t>
            </w:r>
            <w:r>
              <w:rPr>
                <w:spacing w:val="-2"/>
                <w:sz w:val="22"/>
              </w:rPr>
              <w:t>sentence.</w:t>
            </w:r>
          </w:p>
        </w:tc>
        <w:tc>
          <w:tcPr>
            <w:tcW w:w="1883" w:type="dxa"/>
            <w:gridSpan w:val="2"/>
          </w:tcPr>
          <w:p>
            <w:pPr>
              <w:pStyle w:val="TableParagraph"/>
              <w:spacing w:line="231" w:lineRule="exact"/>
              <w:rPr>
                <w:sz w:val="22"/>
              </w:rPr>
            </w:pPr>
            <w:r>
              <w:rPr>
                <w:w w:val="90"/>
                <w:sz w:val="22"/>
              </w:rPr>
              <w:t>Text</w:t>
            </w:r>
            <w:r>
              <w:rPr>
                <w:spacing w:val="-3"/>
                <w:w w:val="90"/>
                <w:sz w:val="22"/>
              </w:rPr>
              <w:t> </w:t>
            </w:r>
            <w:r>
              <w:rPr>
                <w:w w:val="90"/>
                <w:sz w:val="22"/>
              </w:rPr>
              <w:t>passage</w:t>
            </w:r>
            <w:r>
              <w:rPr>
                <w:spacing w:val="-2"/>
                <w:w w:val="90"/>
                <w:sz w:val="22"/>
              </w:rPr>
              <w:t> </w:t>
            </w:r>
            <w:r>
              <w:rPr>
                <w:spacing w:val="-4"/>
                <w:w w:val="90"/>
                <w:sz w:val="22"/>
              </w:rPr>
              <w:t>with</w:t>
            </w:r>
          </w:p>
          <w:p>
            <w:pPr>
              <w:pStyle w:val="TableParagraph"/>
              <w:spacing w:before="1"/>
              <w:rPr>
                <w:sz w:val="22"/>
              </w:rPr>
            </w:pPr>
            <w:r>
              <w:rPr>
                <w:spacing w:val="-2"/>
                <w:w w:val="90"/>
                <w:sz w:val="22"/>
              </w:rPr>
              <w:t>varied</w:t>
            </w:r>
            <w:r>
              <w:rPr>
                <w:spacing w:val="-8"/>
                <w:sz w:val="22"/>
              </w:rPr>
              <w:t> </w:t>
            </w:r>
            <w:r>
              <w:rPr>
                <w:spacing w:val="-2"/>
                <w:sz w:val="22"/>
              </w:rPr>
              <w:t>verbs.</w:t>
            </w:r>
          </w:p>
        </w:tc>
      </w:tr>
    </w:tbl>
    <w:p>
      <w:pPr>
        <w:spacing w:after="0"/>
        <w:rPr>
          <w:sz w:val="22"/>
        </w:rPr>
        <w:sectPr>
          <w:type w:val="continuous"/>
          <w:pgSz w:w="12240" w:h="15840"/>
          <w:pgMar w:top="62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62"/>
        <w:gridCol w:w="5956"/>
        <w:gridCol w:w="1884"/>
      </w:tblGrid>
      <w:tr>
        <w:trPr>
          <w:trHeight w:val="4848" w:hRule="atLeast"/>
        </w:trPr>
        <w:tc>
          <w:tcPr>
            <w:tcW w:w="2062" w:type="dxa"/>
          </w:tcPr>
          <w:p>
            <w:pPr>
              <w:pStyle w:val="TableParagraph"/>
              <w:ind w:left="0"/>
              <w:rPr>
                <w:rFonts w:ascii="Times New Roman"/>
                <w:sz w:val="22"/>
              </w:rPr>
            </w:pPr>
          </w:p>
        </w:tc>
        <w:tc>
          <w:tcPr>
            <w:tcW w:w="5956" w:type="dxa"/>
          </w:tcPr>
          <w:p>
            <w:pPr>
              <w:pStyle w:val="TableParagraph"/>
              <w:spacing w:line="231" w:lineRule="exact"/>
              <w:rPr>
                <w:sz w:val="22"/>
              </w:rPr>
            </w:pPr>
            <w:r>
              <w:rPr>
                <w:w w:val="85"/>
                <w:sz w:val="22"/>
              </w:rPr>
              <w:t>Provide</w:t>
            </w:r>
            <w:r>
              <w:rPr>
                <w:spacing w:val="8"/>
                <w:sz w:val="22"/>
              </w:rPr>
              <w:t> </w:t>
            </w:r>
            <w:r>
              <w:rPr>
                <w:w w:val="85"/>
                <w:sz w:val="22"/>
              </w:rPr>
              <w:t>examples</w:t>
            </w:r>
            <w:r>
              <w:rPr>
                <w:spacing w:val="8"/>
                <w:sz w:val="22"/>
              </w:rPr>
              <w:t> </w:t>
            </w:r>
            <w:r>
              <w:rPr>
                <w:w w:val="85"/>
                <w:sz w:val="22"/>
              </w:rPr>
              <w:t>of</w:t>
            </w:r>
            <w:r>
              <w:rPr>
                <w:spacing w:val="7"/>
                <w:sz w:val="22"/>
              </w:rPr>
              <w:t> </w:t>
            </w:r>
            <w:r>
              <w:rPr>
                <w:w w:val="85"/>
                <w:sz w:val="22"/>
              </w:rPr>
              <w:t>common</w:t>
            </w:r>
            <w:r>
              <w:rPr>
                <w:spacing w:val="10"/>
                <w:sz w:val="22"/>
              </w:rPr>
              <w:t> </w:t>
            </w:r>
            <w:r>
              <w:rPr>
                <w:w w:val="85"/>
                <w:sz w:val="22"/>
              </w:rPr>
              <w:t>auxiliary</w:t>
            </w:r>
            <w:r>
              <w:rPr>
                <w:spacing w:val="8"/>
                <w:sz w:val="22"/>
              </w:rPr>
              <w:t> </w:t>
            </w:r>
            <w:r>
              <w:rPr>
                <w:w w:val="85"/>
                <w:sz w:val="22"/>
              </w:rPr>
              <w:t>verbs</w:t>
            </w:r>
            <w:r>
              <w:rPr>
                <w:spacing w:val="8"/>
                <w:sz w:val="22"/>
              </w:rPr>
              <w:t> </w:t>
            </w:r>
            <w:r>
              <w:rPr>
                <w:w w:val="85"/>
                <w:sz w:val="22"/>
              </w:rPr>
              <w:t>(e.g.,</w:t>
            </w:r>
            <w:r>
              <w:rPr>
                <w:spacing w:val="5"/>
                <w:sz w:val="22"/>
              </w:rPr>
              <w:t> </w:t>
            </w:r>
            <w:r>
              <w:rPr>
                <w:w w:val="85"/>
                <w:sz w:val="22"/>
              </w:rPr>
              <w:t>be,</w:t>
            </w:r>
            <w:r>
              <w:rPr>
                <w:spacing w:val="6"/>
                <w:sz w:val="22"/>
              </w:rPr>
              <w:t> </w:t>
            </w:r>
            <w:r>
              <w:rPr>
                <w:w w:val="85"/>
                <w:sz w:val="22"/>
              </w:rPr>
              <w:t>have,</w:t>
            </w:r>
            <w:r>
              <w:rPr>
                <w:spacing w:val="8"/>
                <w:sz w:val="22"/>
              </w:rPr>
              <w:t> </w:t>
            </w:r>
            <w:r>
              <w:rPr>
                <w:spacing w:val="-5"/>
                <w:w w:val="85"/>
                <w:sz w:val="22"/>
              </w:rPr>
              <w:t>do)</w:t>
            </w:r>
          </w:p>
          <w:p>
            <w:pPr>
              <w:pStyle w:val="TableParagraph"/>
              <w:spacing w:line="255" w:lineRule="exact"/>
              <w:rPr>
                <w:sz w:val="22"/>
              </w:rPr>
            </w:pPr>
            <w:r>
              <w:rPr>
                <w:w w:val="90"/>
                <w:sz w:val="22"/>
              </w:rPr>
              <w:t>and</w:t>
            </w:r>
            <w:r>
              <w:rPr>
                <w:spacing w:val="-1"/>
                <w:w w:val="90"/>
                <w:sz w:val="22"/>
              </w:rPr>
              <w:t> </w:t>
            </w:r>
            <w:r>
              <w:rPr>
                <w:w w:val="90"/>
                <w:sz w:val="22"/>
              </w:rPr>
              <w:t>explain</w:t>
            </w:r>
            <w:r>
              <w:rPr>
                <w:spacing w:val="-4"/>
                <w:w w:val="90"/>
                <w:sz w:val="22"/>
              </w:rPr>
              <w:t> </w:t>
            </w:r>
            <w:r>
              <w:rPr>
                <w:w w:val="90"/>
                <w:sz w:val="22"/>
              </w:rPr>
              <w:t>how</w:t>
            </w:r>
            <w:r>
              <w:rPr>
                <w:spacing w:val="-4"/>
                <w:w w:val="90"/>
                <w:sz w:val="22"/>
              </w:rPr>
              <w:t> </w:t>
            </w:r>
            <w:r>
              <w:rPr>
                <w:w w:val="90"/>
                <w:sz w:val="22"/>
              </w:rPr>
              <w:t>they</w:t>
            </w:r>
            <w:r>
              <w:rPr>
                <w:spacing w:val="-2"/>
                <w:w w:val="90"/>
                <w:sz w:val="22"/>
              </w:rPr>
              <w:t> </w:t>
            </w:r>
            <w:r>
              <w:rPr>
                <w:w w:val="90"/>
                <w:sz w:val="22"/>
              </w:rPr>
              <w:t>support</w:t>
            </w:r>
            <w:r>
              <w:rPr>
                <w:spacing w:val="-2"/>
                <w:w w:val="90"/>
                <w:sz w:val="22"/>
              </w:rPr>
              <w:t> </w:t>
            </w:r>
            <w:r>
              <w:rPr>
                <w:w w:val="90"/>
                <w:sz w:val="22"/>
              </w:rPr>
              <w:t>the</w:t>
            </w:r>
            <w:r>
              <w:rPr>
                <w:spacing w:val="-4"/>
                <w:w w:val="90"/>
                <w:sz w:val="22"/>
              </w:rPr>
              <w:t> </w:t>
            </w:r>
            <w:r>
              <w:rPr>
                <w:w w:val="90"/>
                <w:sz w:val="22"/>
              </w:rPr>
              <w:t>main</w:t>
            </w:r>
            <w:r>
              <w:rPr>
                <w:spacing w:val="-2"/>
                <w:w w:val="90"/>
                <w:sz w:val="22"/>
              </w:rPr>
              <w:t> verb.</w:t>
            </w:r>
          </w:p>
          <w:p>
            <w:pPr>
              <w:pStyle w:val="TableParagraph"/>
              <w:ind w:left="0"/>
              <w:rPr>
                <w:sz w:val="22"/>
              </w:rPr>
            </w:pPr>
          </w:p>
          <w:p>
            <w:pPr>
              <w:pStyle w:val="TableParagraph"/>
              <w:rPr>
                <w:sz w:val="22"/>
              </w:rPr>
            </w:pPr>
            <w:r>
              <w:rPr>
                <w:w w:val="90"/>
                <w:sz w:val="22"/>
              </w:rPr>
              <w:t>Ask</w:t>
            </w:r>
            <w:r>
              <w:rPr>
                <w:spacing w:val="-4"/>
                <w:sz w:val="22"/>
              </w:rPr>
              <w:t> </w:t>
            </w:r>
            <w:r>
              <w:rPr>
                <w:w w:val="90"/>
                <w:sz w:val="22"/>
              </w:rPr>
              <w:t>learners</w:t>
            </w:r>
            <w:r>
              <w:rPr>
                <w:spacing w:val="-4"/>
                <w:sz w:val="22"/>
              </w:rPr>
              <w:t> </w:t>
            </w:r>
            <w:r>
              <w:rPr>
                <w:w w:val="90"/>
                <w:sz w:val="22"/>
              </w:rPr>
              <w:t>to</w:t>
            </w:r>
            <w:r>
              <w:rPr>
                <w:spacing w:val="-4"/>
                <w:sz w:val="22"/>
              </w:rPr>
              <w:t> </w:t>
            </w:r>
            <w:r>
              <w:rPr>
                <w:w w:val="90"/>
                <w:sz w:val="22"/>
              </w:rPr>
              <w:t>share</w:t>
            </w:r>
            <w:r>
              <w:rPr>
                <w:spacing w:val="-4"/>
                <w:sz w:val="22"/>
              </w:rPr>
              <w:t> </w:t>
            </w:r>
            <w:r>
              <w:rPr>
                <w:w w:val="90"/>
                <w:sz w:val="22"/>
              </w:rPr>
              <w:t>sentences</w:t>
            </w:r>
            <w:r>
              <w:rPr>
                <w:spacing w:val="-6"/>
                <w:sz w:val="22"/>
              </w:rPr>
              <w:t> </w:t>
            </w:r>
            <w:r>
              <w:rPr>
                <w:w w:val="90"/>
                <w:sz w:val="22"/>
              </w:rPr>
              <w:t>where</w:t>
            </w:r>
            <w:r>
              <w:rPr>
                <w:spacing w:val="-4"/>
                <w:sz w:val="22"/>
              </w:rPr>
              <w:t> </w:t>
            </w:r>
            <w:r>
              <w:rPr>
                <w:w w:val="90"/>
                <w:sz w:val="22"/>
              </w:rPr>
              <w:t>auxiliary</w:t>
            </w:r>
            <w:r>
              <w:rPr>
                <w:spacing w:val="-5"/>
                <w:sz w:val="22"/>
              </w:rPr>
              <w:t> </w:t>
            </w:r>
            <w:r>
              <w:rPr>
                <w:w w:val="90"/>
                <w:sz w:val="22"/>
              </w:rPr>
              <w:t>verbs</w:t>
            </w:r>
            <w:r>
              <w:rPr>
                <w:spacing w:val="-5"/>
                <w:sz w:val="22"/>
              </w:rPr>
              <w:t> </w:t>
            </w:r>
            <w:r>
              <w:rPr>
                <w:w w:val="90"/>
                <w:sz w:val="22"/>
              </w:rPr>
              <w:t>are</w:t>
            </w:r>
            <w:r>
              <w:rPr>
                <w:spacing w:val="-5"/>
                <w:sz w:val="22"/>
              </w:rPr>
              <w:t> </w:t>
            </w:r>
            <w:r>
              <w:rPr>
                <w:spacing w:val="-2"/>
                <w:w w:val="90"/>
                <w:sz w:val="22"/>
              </w:rPr>
              <w:t>used.</w:t>
            </w:r>
          </w:p>
          <w:p>
            <w:pPr>
              <w:pStyle w:val="TableParagraph"/>
              <w:spacing w:before="1"/>
              <w:ind w:left="0"/>
              <w:rPr>
                <w:sz w:val="22"/>
              </w:rPr>
            </w:pPr>
          </w:p>
          <w:p>
            <w:pPr>
              <w:pStyle w:val="TableParagraph"/>
              <w:ind w:right="168"/>
              <w:rPr>
                <w:sz w:val="22"/>
              </w:rPr>
            </w:pPr>
            <w:r>
              <w:rPr>
                <w:w w:val="90"/>
                <w:sz w:val="22"/>
              </w:rPr>
              <w:t>Distribute individual or group copies of a worksheet with </w:t>
            </w:r>
            <w:r>
              <w:rPr>
                <w:spacing w:val="-6"/>
                <w:sz w:val="22"/>
              </w:rPr>
              <w:t>prompts</w:t>
            </w:r>
            <w:r>
              <w:rPr>
                <w:spacing w:val="-11"/>
                <w:sz w:val="22"/>
              </w:rPr>
              <w:t> </w:t>
            </w:r>
            <w:r>
              <w:rPr>
                <w:spacing w:val="-6"/>
                <w:sz w:val="22"/>
              </w:rPr>
              <w:t>requiring</w:t>
            </w:r>
            <w:r>
              <w:rPr>
                <w:spacing w:val="-11"/>
                <w:sz w:val="22"/>
              </w:rPr>
              <w:t> </w:t>
            </w:r>
            <w:r>
              <w:rPr>
                <w:spacing w:val="-6"/>
                <w:sz w:val="22"/>
              </w:rPr>
              <w:t>the</w:t>
            </w:r>
            <w:r>
              <w:rPr>
                <w:spacing w:val="-10"/>
                <w:sz w:val="22"/>
              </w:rPr>
              <w:t> </w:t>
            </w:r>
            <w:r>
              <w:rPr>
                <w:spacing w:val="-6"/>
                <w:sz w:val="22"/>
              </w:rPr>
              <w:t>use</w:t>
            </w:r>
            <w:r>
              <w:rPr>
                <w:spacing w:val="-11"/>
                <w:sz w:val="22"/>
              </w:rPr>
              <w:t> </w:t>
            </w:r>
            <w:r>
              <w:rPr>
                <w:spacing w:val="-6"/>
                <w:sz w:val="22"/>
              </w:rPr>
              <w:t>of</w:t>
            </w:r>
            <w:r>
              <w:rPr>
                <w:spacing w:val="-10"/>
                <w:sz w:val="22"/>
              </w:rPr>
              <w:t> </w:t>
            </w:r>
            <w:r>
              <w:rPr>
                <w:spacing w:val="-6"/>
                <w:sz w:val="22"/>
              </w:rPr>
              <w:t>auxiliary</w:t>
            </w:r>
            <w:r>
              <w:rPr>
                <w:spacing w:val="-11"/>
                <w:sz w:val="22"/>
              </w:rPr>
              <w:t> </w:t>
            </w:r>
            <w:r>
              <w:rPr>
                <w:spacing w:val="-6"/>
                <w:sz w:val="22"/>
              </w:rPr>
              <w:t>verbs.</w:t>
            </w:r>
          </w:p>
          <w:p>
            <w:pPr>
              <w:pStyle w:val="TableParagraph"/>
              <w:spacing w:before="254"/>
              <w:rPr>
                <w:sz w:val="22"/>
              </w:rPr>
            </w:pPr>
            <w:r>
              <w:rPr>
                <w:w w:val="90"/>
                <w:sz w:val="22"/>
              </w:rPr>
              <w:t>Learners construct sentences using the provided prompts and </w:t>
            </w:r>
            <w:r>
              <w:rPr>
                <w:spacing w:val="-4"/>
                <w:sz w:val="22"/>
              </w:rPr>
              <w:t>share</w:t>
            </w:r>
            <w:r>
              <w:rPr>
                <w:spacing w:val="-13"/>
                <w:sz w:val="22"/>
              </w:rPr>
              <w:t> </w:t>
            </w:r>
            <w:r>
              <w:rPr>
                <w:spacing w:val="-4"/>
                <w:sz w:val="22"/>
              </w:rPr>
              <w:t>their</w:t>
            </w:r>
            <w:r>
              <w:rPr>
                <w:spacing w:val="-13"/>
                <w:sz w:val="22"/>
              </w:rPr>
              <w:t> </w:t>
            </w:r>
            <w:r>
              <w:rPr>
                <w:spacing w:val="-4"/>
                <w:sz w:val="22"/>
              </w:rPr>
              <w:t>sentences</w:t>
            </w:r>
            <w:r>
              <w:rPr>
                <w:spacing w:val="-12"/>
                <w:sz w:val="22"/>
              </w:rPr>
              <w:t> </w:t>
            </w:r>
            <w:r>
              <w:rPr>
                <w:spacing w:val="-4"/>
                <w:sz w:val="22"/>
              </w:rPr>
              <w:t>with</w:t>
            </w:r>
            <w:r>
              <w:rPr>
                <w:spacing w:val="-13"/>
                <w:sz w:val="22"/>
              </w:rPr>
              <w:t> </w:t>
            </w:r>
            <w:r>
              <w:rPr>
                <w:spacing w:val="-4"/>
                <w:sz w:val="22"/>
              </w:rPr>
              <w:t>peers.</w:t>
            </w:r>
          </w:p>
          <w:p>
            <w:pPr>
              <w:pStyle w:val="TableParagraph"/>
              <w:spacing w:before="253"/>
              <w:rPr>
                <w:sz w:val="22"/>
              </w:rPr>
            </w:pPr>
            <w:r>
              <w:rPr>
                <w:spacing w:val="-2"/>
                <w:sz w:val="22"/>
                <w:u w:val="single"/>
              </w:rPr>
              <w:t>Assessment</w:t>
            </w:r>
          </w:p>
          <w:p>
            <w:pPr>
              <w:pStyle w:val="TableParagraph"/>
              <w:spacing w:before="1"/>
              <w:rPr>
                <w:sz w:val="22"/>
              </w:rPr>
            </w:pPr>
            <w:r>
              <w:rPr>
                <w:w w:val="85"/>
                <w:sz w:val="22"/>
              </w:rPr>
              <w:t>Read</w:t>
            </w:r>
            <w:r>
              <w:rPr>
                <w:spacing w:val="10"/>
                <w:sz w:val="22"/>
              </w:rPr>
              <w:t> </w:t>
            </w:r>
            <w:r>
              <w:rPr>
                <w:w w:val="85"/>
                <w:sz w:val="22"/>
              </w:rPr>
              <w:t>the</w:t>
            </w:r>
            <w:r>
              <w:rPr>
                <w:spacing w:val="9"/>
                <w:sz w:val="22"/>
              </w:rPr>
              <w:t> </w:t>
            </w:r>
            <w:r>
              <w:rPr>
                <w:w w:val="85"/>
                <w:sz w:val="22"/>
              </w:rPr>
              <w:t>following</w:t>
            </w:r>
            <w:r>
              <w:rPr>
                <w:spacing w:val="8"/>
                <w:sz w:val="22"/>
              </w:rPr>
              <w:t> </w:t>
            </w:r>
            <w:r>
              <w:rPr>
                <w:w w:val="85"/>
                <w:sz w:val="22"/>
              </w:rPr>
              <w:t>passage</w:t>
            </w:r>
            <w:r>
              <w:rPr>
                <w:spacing w:val="9"/>
                <w:sz w:val="22"/>
              </w:rPr>
              <w:t> </w:t>
            </w:r>
            <w:r>
              <w:rPr>
                <w:w w:val="85"/>
                <w:sz w:val="22"/>
              </w:rPr>
              <w:t>and</w:t>
            </w:r>
            <w:r>
              <w:rPr>
                <w:spacing w:val="12"/>
                <w:sz w:val="22"/>
              </w:rPr>
              <w:t> </w:t>
            </w:r>
            <w:r>
              <w:rPr>
                <w:w w:val="85"/>
                <w:sz w:val="22"/>
              </w:rPr>
              <w:t>identify</w:t>
            </w:r>
            <w:r>
              <w:rPr>
                <w:spacing w:val="8"/>
                <w:sz w:val="22"/>
              </w:rPr>
              <w:t> </w:t>
            </w:r>
            <w:r>
              <w:rPr>
                <w:w w:val="85"/>
                <w:sz w:val="22"/>
              </w:rPr>
              <w:t>the</w:t>
            </w:r>
            <w:r>
              <w:rPr>
                <w:spacing w:val="12"/>
                <w:sz w:val="22"/>
              </w:rPr>
              <w:t> </w:t>
            </w:r>
            <w:r>
              <w:rPr>
                <w:w w:val="85"/>
                <w:sz w:val="22"/>
              </w:rPr>
              <w:t>verbs</w:t>
            </w:r>
            <w:r>
              <w:rPr>
                <w:spacing w:val="8"/>
                <w:sz w:val="22"/>
              </w:rPr>
              <w:t> </w:t>
            </w:r>
            <w:r>
              <w:rPr>
                <w:spacing w:val="-2"/>
                <w:w w:val="85"/>
                <w:sz w:val="22"/>
              </w:rPr>
              <w:t>present.</w:t>
            </w:r>
          </w:p>
          <w:p>
            <w:pPr>
              <w:pStyle w:val="TableParagraph"/>
              <w:spacing w:line="242" w:lineRule="auto" w:before="254"/>
              <w:ind w:right="168"/>
              <w:rPr>
                <w:rFonts w:ascii="Liberation Sans Narrow"/>
                <w:i/>
                <w:sz w:val="22"/>
              </w:rPr>
            </w:pPr>
            <w:r>
              <w:rPr>
                <w:rFonts w:ascii="Liberation Sans Narrow"/>
                <w:i/>
                <w:sz w:val="22"/>
              </w:rPr>
              <w:t>"The sun shone brightly over the calm ocean. Seagulls flew gracefully</w:t>
            </w:r>
            <w:r>
              <w:rPr>
                <w:rFonts w:ascii="Liberation Sans Narrow"/>
                <w:i/>
                <w:sz w:val="22"/>
              </w:rPr>
              <w:t> in the clear sky. The waves crashed gently against the shore. As the day progressed, families built sandcastles, and friends played beach volleyball. At sunset, the sky painted itself in vibrant hues, creating a breathtaking view."</w:t>
            </w:r>
          </w:p>
        </w:tc>
        <w:tc>
          <w:tcPr>
            <w:tcW w:w="1884" w:type="dxa"/>
          </w:tcPr>
          <w:p>
            <w:pPr>
              <w:pStyle w:val="TableParagraph"/>
              <w:ind w:left="0"/>
              <w:rPr>
                <w:rFonts w:ascii="Times New Roman"/>
                <w:sz w:val="22"/>
              </w:rPr>
            </w:pPr>
          </w:p>
        </w:tc>
      </w:tr>
      <w:tr>
        <w:trPr>
          <w:trHeight w:val="1105" w:hRule="atLeast"/>
        </w:trPr>
        <w:tc>
          <w:tcPr>
            <w:tcW w:w="2062"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956" w:type="dxa"/>
          </w:tcPr>
          <w:p>
            <w:pPr>
              <w:pStyle w:val="TableParagraph"/>
              <w:spacing w:line="231" w:lineRule="exact"/>
              <w:rPr>
                <w:sz w:val="22"/>
              </w:rPr>
            </w:pPr>
            <w:r>
              <w:rPr>
                <w:w w:val="90"/>
                <w:sz w:val="22"/>
              </w:rPr>
              <w:t>Use</w:t>
            </w:r>
            <w:r>
              <w:rPr>
                <w:spacing w:val="-4"/>
                <w:w w:val="90"/>
                <w:sz w:val="22"/>
              </w:rPr>
              <w:t> </w:t>
            </w:r>
            <w:r>
              <w:rPr>
                <w:w w:val="90"/>
                <w:sz w:val="22"/>
              </w:rPr>
              <w:t>peer</w:t>
            </w:r>
            <w:r>
              <w:rPr>
                <w:spacing w:val="-5"/>
                <w:w w:val="90"/>
                <w:sz w:val="22"/>
              </w:rPr>
              <w:t> </w:t>
            </w:r>
            <w:r>
              <w:rPr>
                <w:w w:val="90"/>
                <w:sz w:val="22"/>
              </w:rPr>
              <w:t>discussion</w:t>
            </w:r>
            <w:r>
              <w:rPr>
                <w:spacing w:val="-4"/>
                <w:w w:val="90"/>
                <w:sz w:val="22"/>
              </w:rPr>
              <w:t> </w:t>
            </w:r>
            <w:r>
              <w:rPr>
                <w:w w:val="90"/>
                <w:sz w:val="22"/>
              </w:rPr>
              <w:t>and</w:t>
            </w:r>
            <w:r>
              <w:rPr>
                <w:spacing w:val="-4"/>
                <w:w w:val="90"/>
                <w:sz w:val="22"/>
              </w:rPr>
              <w:t> </w:t>
            </w:r>
            <w:r>
              <w:rPr>
                <w:w w:val="90"/>
                <w:sz w:val="22"/>
              </w:rPr>
              <w:t>effective</w:t>
            </w:r>
            <w:r>
              <w:rPr>
                <w:spacing w:val="-4"/>
                <w:w w:val="90"/>
                <w:sz w:val="22"/>
              </w:rPr>
              <w:t> </w:t>
            </w:r>
            <w:r>
              <w:rPr>
                <w:w w:val="90"/>
                <w:sz w:val="22"/>
              </w:rPr>
              <w:t>questioning</w:t>
            </w:r>
            <w:r>
              <w:rPr>
                <w:spacing w:val="-5"/>
                <w:w w:val="90"/>
                <w:sz w:val="22"/>
              </w:rPr>
              <w:t> </w:t>
            </w:r>
            <w:r>
              <w:rPr>
                <w:w w:val="90"/>
                <w:sz w:val="22"/>
              </w:rPr>
              <w:t>to</w:t>
            </w:r>
            <w:r>
              <w:rPr>
                <w:spacing w:val="-5"/>
                <w:w w:val="90"/>
                <w:sz w:val="22"/>
              </w:rPr>
              <w:t> </w:t>
            </w:r>
            <w:r>
              <w:rPr>
                <w:w w:val="90"/>
                <w:sz w:val="22"/>
              </w:rPr>
              <w:t>find</w:t>
            </w:r>
            <w:r>
              <w:rPr>
                <w:spacing w:val="-6"/>
                <w:w w:val="90"/>
                <w:sz w:val="22"/>
              </w:rPr>
              <w:t> </w:t>
            </w:r>
            <w:r>
              <w:rPr>
                <w:w w:val="90"/>
                <w:sz w:val="22"/>
              </w:rPr>
              <w:t>out</w:t>
            </w:r>
            <w:r>
              <w:rPr>
                <w:spacing w:val="-3"/>
                <w:w w:val="90"/>
                <w:sz w:val="22"/>
              </w:rPr>
              <w:t> </w:t>
            </w:r>
            <w:r>
              <w:rPr>
                <w:spacing w:val="-4"/>
                <w:w w:val="90"/>
                <w:sz w:val="22"/>
              </w:rPr>
              <w:t>from</w:t>
            </w:r>
          </w:p>
          <w:p>
            <w:pPr>
              <w:pStyle w:val="TableParagraph"/>
              <w:spacing w:line="255" w:lineRule="exact"/>
              <w:rPr>
                <w:sz w:val="22"/>
              </w:rPr>
            </w:pPr>
            <w:r>
              <w:rPr>
                <w:w w:val="90"/>
                <w:sz w:val="22"/>
              </w:rPr>
              <w:t>learners</w:t>
            </w:r>
            <w:r>
              <w:rPr>
                <w:spacing w:val="-10"/>
                <w:w w:val="90"/>
                <w:sz w:val="22"/>
              </w:rPr>
              <w:t> </w:t>
            </w:r>
            <w:r>
              <w:rPr>
                <w:w w:val="90"/>
                <w:sz w:val="22"/>
              </w:rPr>
              <w:t>what</w:t>
            </w:r>
            <w:r>
              <w:rPr>
                <w:spacing w:val="-8"/>
                <w:w w:val="90"/>
                <w:sz w:val="22"/>
              </w:rPr>
              <w:t> </w:t>
            </w:r>
            <w:r>
              <w:rPr>
                <w:w w:val="90"/>
                <w:sz w:val="22"/>
              </w:rPr>
              <w:t>they</w:t>
            </w:r>
            <w:r>
              <w:rPr>
                <w:spacing w:val="-9"/>
                <w:w w:val="90"/>
                <w:sz w:val="22"/>
              </w:rPr>
              <w:t> </w:t>
            </w:r>
            <w:r>
              <w:rPr>
                <w:w w:val="90"/>
                <w:sz w:val="22"/>
              </w:rPr>
              <w:t>have</w:t>
            </w:r>
            <w:r>
              <w:rPr>
                <w:spacing w:val="-8"/>
                <w:w w:val="90"/>
                <w:sz w:val="22"/>
              </w:rPr>
              <w:t> </w:t>
            </w:r>
            <w:r>
              <w:rPr>
                <w:w w:val="90"/>
                <w:sz w:val="22"/>
              </w:rPr>
              <w:t>learnt</w:t>
            </w:r>
            <w:r>
              <w:rPr>
                <w:spacing w:val="-8"/>
                <w:w w:val="90"/>
                <w:sz w:val="22"/>
              </w:rPr>
              <w:t> </w:t>
            </w:r>
            <w:r>
              <w:rPr>
                <w:w w:val="90"/>
                <w:sz w:val="22"/>
              </w:rPr>
              <w:t>during</w:t>
            </w:r>
            <w:r>
              <w:rPr>
                <w:spacing w:val="-10"/>
                <w:w w:val="90"/>
                <w:sz w:val="22"/>
              </w:rPr>
              <w:t> </w:t>
            </w:r>
            <w:r>
              <w:rPr>
                <w:w w:val="90"/>
                <w:sz w:val="22"/>
              </w:rPr>
              <w:t>the</w:t>
            </w:r>
            <w:r>
              <w:rPr>
                <w:spacing w:val="-10"/>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1884" w:type="dxa"/>
          </w:tcPr>
          <w:p>
            <w:pPr>
              <w:pStyle w:val="TableParagraph"/>
              <w:ind w:left="0"/>
              <w:rPr>
                <w:rFonts w:ascii="Times New Roman"/>
                <w:sz w:val="22"/>
              </w:rPr>
            </w:pPr>
          </w:p>
        </w:tc>
      </w:tr>
    </w:tbl>
    <w:p>
      <w:pPr>
        <w:spacing w:after="0"/>
        <w:rPr>
          <w:rFonts w:ascii="Times New Roman"/>
          <w:sz w:val="22"/>
        </w:rPr>
        <w:sectPr>
          <w:type w:val="continuous"/>
          <w:pgSz w:w="12240" w:h="15840"/>
          <w:pgMar w:top="700" w:bottom="280" w:left="960" w:right="1140"/>
        </w:sectPr>
      </w:pPr>
    </w:p>
    <w:p>
      <w:pPr>
        <w:pStyle w:val="BodyText"/>
        <w:spacing w:before="8"/>
        <w:rPr>
          <w:sz w:val="17"/>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62"/>
        <w:gridCol w:w="1306"/>
        <w:gridCol w:w="962"/>
        <w:gridCol w:w="1291"/>
        <w:gridCol w:w="2210"/>
        <w:gridCol w:w="751"/>
        <w:gridCol w:w="1317"/>
      </w:tblGrid>
      <w:tr>
        <w:trPr>
          <w:trHeight w:val="350" w:hRule="atLeast"/>
        </w:trPr>
        <w:tc>
          <w:tcPr>
            <w:tcW w:w="3368" w:type="dxa"/>
            <w:gridSpan w:val="2"/>
            <w:shd w:val="clear" w:color="auto" w:fill="ECECEC"/>
          </w:tcPr>
          <w:p>
            <w:pPr>
              <w:pStyle w:val="TableParagraph"/>
              <w:spacing w:before="37"/>
              <w:rPr>
                <w:sz w:val="20"/>
              </w:rPr>
            </w:pPr>
            <w:r>
              <w:rPr>
                <w:b/>
                <w:sz w:val="20"/>
              </w:rPr>
              <w:t>Week</w:t>
            </w:r>
            <w:r>
              <w:rPr>
                <w:b/>
                <w:spacing w:val="-9"/>
                <w:sz w:val="20"/>
              </w:rPr>
              <w:t> </w:t>
            </w:r>
            <w:r>
              <w:rPr>
                <w:b/>
                <w:sz w:val="20"/>
              </w:rPr>
              <w:t>Ending:</w:t>
            </w:r>
            <w:r>
              <w:rPr>
                <w:b/>
                <w:spacing w:val="-7"/>
                <w:sz w:val="20"/>
              </w:rPr>
              <w:t> </w:t>
            </w:r>
            <w:r>
              <w:rPr>
                <w:sz w:val="20"/>
              </w:rPr>
              <w:t>26-01-</w:t>
            </w:r>
            <w:r>
              <w:rPr>
                <w:spacing w:val="-4"/>
                <w:sz w:val="20"/>
              </w:rPr>
              <w:t>2024</w:t>
            </w:r>
          </w:p>
        </w:tc>
        <w:tc>
          <w:tcPr>
            <w:tcW w:w="2253" w:type="dxa"/>
            <w:gridSpan w:val="2"/>
            <w:shd w:val="clear" w:color="auto" w:fill="ECECEC"/>
          </w:tcPr>
          <w:p>
            <w:pPr>
              <w:pStyle w:val="TableParagraph"/>
              <w:spacing w:before="37"/>
              <w:rPr>
                <w:b/>
                <w:sz w:val="20"/>
              </w:rPr>
            </w:pPr>
            <w:r>
              <w:rPr>
                <w:b/>
                <w:spacing w:val="-4"/>
                <w:w w:val="110"/>
                <w:sz w:val="20"/>
              </w:rPr>
              <w:t>DAY:</w:t>
            </w:r>
          </w:p>
        </w:tc>
        <w:tc>
          <w:tcPr>
            <w:tcW w:w="4278" w:type="dxa"/>
            <w:gridSpan w:val="3"/>
            <w:shd w:val="clear" w:color="auto" w:fill="ECECEC"/>
          </w:tcPr>
          <w:p>
            <w:pPr>
              <w:pStyle w:val="TableParagraph"/>
              <w:spacing w:before="23"/>
              <w:ind w:left="108"/>
              <w:rPr>
                <w:sz w:val="22"/>
              </w:rPr>
            </w:pPr>
            <w:r>
              <w:rPr>
                <w:b/>
                <w:w w:val="90"/>
                <w:sz w:val="20"/>
              </w:rPr>
              <w:t>Subject:</w:t>
            </w:r>
            <w:r>
              <w:rPr>
                <w:b/>
                <w:spacing w:val="13"/>
                <w:sz w:val="20"/>
              </w:rPr>
              <w:t> </w:t>
            </w:r>
            <w:r>
              <w:rPr>
                <w:w w:val="90"/>
                <w:sz w:val="22"/>
              </w:rPr>
              <w:t>Ghanaian</w:t>
            </w:r>
            <w:r>
              <w:rPr>
                <w:spacing w:val="13"/>
                <w:sz w:val="22"/>
              </w:rPr>
              <w:t> </w:t>
            </w:r>
            <w:r>
              <w:rPr>
                <w:spacing w:val="-2"/>
                <w:w w:val="90"/>
                <w:sz w:val="22"/>
              </w:rPr>
              <w:t>Language</w:t>
            </w:r>
          </w:p>
        </w:tc>
      </w:tr>
      <w:tr>
        <w:trPr>
          <w:trHeight w:val="359" w:hRule="atLeast"/>
        </w:trPr>
        <w:tc>
          <w:tcPr>
            <w:tcW w:w="5621" w:type="dxa"/>
            <w:gridSpan w:val="4"/>
            <w:shd w:val="clear" w:color="auto" w:fill="ECECEC"/>
          </w:tcPr>
          <w:p>
            <w:pPr>
              <w:pStyle w:val="TableParagraph"/>
              <w:spacing w:before="42"/>
              <w:rPr>
                <w:sz w:val="20"/>
              </w:rPr>
            </w:pPr>
            <w:r>
              <w:rPr>
                <w:b/>
                <w:sz w:val="20"/>
              </w:rPr>
              <w:t>Duration:</w:t>
            </w:r>
            <w:r>
              <w:rPr>
                <w:b/>
                <w:spacing w:val="3"/>
                <w:sz w:val="20"/>
              </w:rPr>
              <w:t> </w:t>
            </w:r>
            <w:r>
              <w:rPr>
                <w:spacing w:val="-2"/>
                <w:sz w:val="20"/>
              </w:rPr>
              <w:t>50MINS</w:t>
            </w:r>
          </w:p>
        </w:tc>
        <w:tc>
          <w:tcPr>
            <w:tcW w:w="4278" w:type="dxa"/>
            <w:gridSpan w:val="3"/>
            <w:shd w:val="clear" w:color="auto" w:fill="ECECEC"/>
          </w:tcPr>
          <w:p>
            <w:pPr>
              <w:pStyle w:val="TableParagraph"/>
              <w:spacing w:before="9"/>
              <w:ind w:left="108"/>
              <w:rPr>
                <w:sz w:val="24"/>
              </w:rPr>
            </w:pPr>
            <w:r>
              <w:rPr>
                <w:b/>
                <w:spacing w:val="-4"/>
                <w:sz w:val="20"/>
              </w:rPr>
              <w:t>Strand:</w:t>
            </w:r>
            <w:r>
              <w:rPr>
                <w:b/>
                <w:spacing w:val="-1"/>
                <w:sz w:val="20"/>
              </w:rPr>
              <w:t> </w:t>
            </w:r>
            <w:r>
              <w:rPr>
                <w:spacing w:val="-4"/>
                <w:sz w:val="24"/>
              </w:rPr>
              <w:t>Composition</w:t>
            </w:r>
            <w:r>
              <w:rPr>
                <w:spacing w:val="-2"/>
                <w:sz w:val="24"/>
              </w:rPr>
              <w:t> </w:t>
            </w:r>
            <w:r>
              <w:rPr>
                <w:spacing w:val="-4"/>
                <w:sz w:val="24"/>
              </w:rPr>
              <w:t>Writing</w:t>
            </w:r>
          </w:p>
        </w:tc>
      </w:tr>
      <w:tr>
        <w:trPr>
          <w:trHeight w:val="340" w:hRule="atLeast"/>
        </w:trPr>
        <w:tc>
          <w:tcPr>
            <w:tcW w:w="3368" w:type="dxa"/>
            <w:gridSpan w:val="2"/>
            <w:shd w:val="clear" w:color="auto" w:fill="ECECEC"/>
          </w:tcPr>
          <w:p>
            <w:pPr>
              <w:pStyle w:val="TableParagraph"/>
              <w:spacing w:before="19"/>
              <w:rPr>
                <w:sz w:val="22"/>
              </w:rPr>
            </w:pPr>
            <w:r>
              <w:rPr>
                <w:b/>
                <w:sz w:val="20"/>
              </w:rPr>
              <w:t>Class:</w:t>
            </w:r>
            <w:r>
              <w:rPr>
                <w:b/>
                <w:spacing w:val="-7"/>
                <w:sz w:val="20"/>
              </w:rPr>
              <w:t> </w:t>
            </w:r>
            <w:r>
              <w:rPr>
                <w:spacing w:val="-5"/>
                <w:sz w:val="22"/>
              </w:rPr>
              <w:t>B9</w:t>
            </w:r>
          </w:p>
        </w:tc>
        <w:tc>
          <w:tcPr>
            <w:tcW w:w="2253" w:type="dxa"/>
            <w:gridSpan w:val="2"/>
            <w:shd w:val="clear" w:color="auto" w:fill="ECECEC"/>
          </w:tcPr>
          <w:p>
            <w:pPr>
              <w:pStyle w:val="TableParagraph"/>
              <w:spacing w:before="33"/>
              <w:rPr>
                <w:b/>
                <w:sz w:val="20"/>
              </w:rPr>
            </w:pPr>
            <w:r>
              <w:rPr>
                <w:b/>
                <w:sz w:val="20"/>
              </w:rPr>
              <w:t>Class</w:t>
            </w:r>
            <w:r>
              <w:rPr>
                <w:b/>
                <w:spacing w:val="14"/>
                <w:sz w:val="20"/>
              </w:rPr>
              <w:t> </w:t>
            </w:r>
            <w:r>
              <w:rPr>
                <w:b/>
                <w:spacing w:val="-2"/>
                <w:sz w:val="20"/>
              </w:rPr>
              <w:t>Size:</w:t>
            </w:r>
          </w:p>
        </w:tc>
        <w:tc>
          <w:tcPr>
            <w:tcW w:w="4278" w:type="dxa"/>
            <w:gridSpan w:val="3"/>
            <w:shd w:val="clear" w:color="auto" w:fill="ECECEC"/>
          </w:tcPr>
          <w:p>
            <w:pPr>
              <w:pStyle w:val="TableParagraph"/>
              <w:spacing w:before="19"/>
              <w:ind w:left="108"/>
              <w:rPr>
                <w:sz w:val="22"/>
              </w:rPr>
            </w:pPr>
            <w:r>
              <w:rPr>
                <w:b/>
                <w:spacing w:val="-4"/>
                <w:sz w:val="20"/>
              </w:rPr>
              <w:t>Sub</w:t>
            </w:r>
            <w:r>
              <w:rPr>
                <w:b/>
                <w:spacing w:val="-6"/>
                <w:sz w:val="20"/>
              </w:rPr>
              <w:t> </w:t>
            </w:r>
            <w:r>
              <w:rPr>
                <w:b/>
                <w:spacing w:val="-4"/>
                <w:sz w:val="20"/>
              </w:rPr>
              <w:t>Strand:</w:t>
            </w:r>
            <w:r>
              <w:rPr>
                <w:b/>
                <w:spacing w:val="-3"/>
                <w:sz w:val="20"/>
              </w:rPr>
              <w:t> </w:t>
            </w:r>
            <w:r>
              <w:rPr>
                <w:spacing w:val="-4"/>
                <w:sz w:val="22"/>
              </w:rPr>
              <w:t>Academic</w:t>
            </w:r>
            <w:r>
              <w:rPr>
                <w:spacing w:val="-5"/>
                <w:sz w:val="22"/>
              </w:rPr>
              <w:t> </w:t>
            </w:r>
            <w:r>
              <w:rPr>
                <w:spacing w:val="-4"/>
                <w:sz w:val="22"/>
              </w:rPr>
              <w:t>Writing</w:t>
            </w:r>
          </w:p>
        </w:tc>
      </w:tr>
      <w:tr>
        <w:trPr>
          <w:trHeight w:val="1252" w:hRule="atLeast"/>
        </w:trPr>
        <w:tc>
          <w:tcPr>
            <w:tcW w:w="4330" w:type="dxa"/>
            <w:gridSpan w:val="3"/>
            <w:shd w:val="clear" w:color="auto" w:fill="ECECEC"/>
          </w:tcPr>
          <w:p>
            <w:pPr>
              <w:pStyle w:val="TableParagraph"/>
              <w:spacing w:line="209" w:lineRule="exact"/>
              <w:rPr>
                <w:b/>
                <w:sz w:val="20"/>
              </w:rPr>
            </w:pPr>
            <w:r>
              <w:rPr>
                <w:b/>
                <w:sz w:val="20"/>
              </w:rPr>
              <w:t>Content</w:t>
            </w:r>
            <w:r>
              <w:rPr>
                <w:b/>
                <w:spacing w:val="19"/>
                <w:sz w:val="20"/>
              </w:rPr>
              <w:t> </w:t>
            </w:r>
            <w:r>
              <w:rPr>
                <w:b/>
                <w:spacing w:val="-2"/>
                <w:sz w:val="20"/>
              </w:rPr>
              <w:t>Standard:</w:t>
            </w:r>
          </w:p>
          <w:p>
            <w:pPr>
              <w:pStyle w:val="TableParagraph"/>
              <w:ind w:right="185"/>
              <w:rPr>
                <w:sz w:val="22"/>
              </w:rPr>
            </w:pPr>
            <w:r>
              <w:rPr>
                <w:spacing w:val="-4"/>
                <w:sz w:val="22"/>
              </w:rPr>
              <w:t>B9.5.1.1</w:t>
            </w:r>
            <w:r>
              <w:rPr>
                <w:spacing w:val="-13"/>
                <w:sz w:val="22"/>
              </w:rPr>
              <w:t> </w:t>
            </w:r>
            <w:r>
              <w:rPr>
                <w:spacing w:val="-4"/>
                <w:sz w:val="22"/>
              </w:rPr>
              <w:t>Demonstrate</w:t>
            </w:r>
            <w:r>
              <w:rPr>
                <w:spacing w:val="-13"/>
                <w:sz w:val="22"/>
              </w:rPr>
              <w:t> </w:t>
            </w:r>
            <w:r>
              <w:rPr>
                <w:spacing w:val="-4"/>
                <w:sz w:val="22"/>
              </w:rPr>
              <w:t>knowledge</w:t>
            </w:r>
            <w:r>
              <w:rPr>
                <w:spacing w:val="-12"/>
                <w:sz w:val="22"/>
              </w:rPr>
              <w:t> </w:t>
            </w:r>
            <w:r>
              <w:rPr>
                <w:spacing w:val="-4"/>
                <w:sz w:val="22"/>
              </w:rPr>
              <w:t>and </w:t>
            </w:r>
            <w:r>
              <w:rPr>
                <w:w w:val="90"/>
                <w:sz w:val="22"/>
              </w:rPr>
              <w:t>understanding</w:t>
            </w:r>
            <w:r>
              <w:rPr>
                <w:spacing w:val="-10"/>
                <w:w w:val="90"/>
                <w:sz w:val="22"/>
              </w:rPr>
              <w:t> </w:t>
            </w:r>
            <w:r>
              <w:rPr>
                <w:w w:val="90"/>
                <w:sz w:val="22"/>
              </w:rPr>
              <w:t>of</w:t>
            </w:r>
            <w:r>
              <w:rPr>
                <w:spacing w:val="-10"/>
                <w:w w:val="90"/>
                <w:sz w:val="22"/>
              </w:rPr>
              <w:t> </w:t>
            </w:r>
            <w:r>
              <w:rPr>
                <w:w w:val="90"/>
                <w:sz w:val="22"/>
              </w:rPr>
              <w:t>the</w:t>
            </w:r>
            <w:r>
              <w:rPr>
                <w:spacing w:val="-10"/>
                <w:w w:val="90"/>
                <w:sz w:val="22"/>
              </w:rPr>
              <w:t> </w:t>
            </w:r>
            <w:r>
              <w:rPr>
                <w:w w:val="90"/>
                <w:sz w:val="22"/>
              </w:rPr>
              <w:t>features</w:t>
            </w:r>
            <w:r>
              <w:rPr>
                <w:spacing w:val="-10"/>
                <w:w w:val="90"/>
                <w:sz w:val="22"/>
              </w:rPr>
              <w:t> </w:t>
            </w:r>
            <w:r>
              <w:rPr>
                <w:w w:val="90"/>
                <w:sz w:val="22"/>
              </w:rPr>
              <w:t>of</w:t>
            </w:r>
            <w:r>
              <w:rPr>
                <w:spacing w:val="-10"/>
                <w:w w:val="90"/>
                <w:sz w:val="22"/>
              </w:rPr>
              <w:t> </w:t>
            </w:r>
            <w:r>
              <w:rPr>
                <w:w w:val="90"/>
                <w:sz w:val="22"/>
              </w:rPr>
              <w:t>the</w:t>
            </w:r>
            <w:r>
              <w:rPr>
                <w:spacing w:val="-10"/>
                <w:w w:val="90"/>
                <w:sz w:val="22"/>
              </w:rPr>
              <w:t> </w:t>
            </w:r>
            <w:r>
              <w:rPr>
                <w:w w:val="90"/>
                <w:sz w:val="22"/>
              </w:rPr>
              <w:t>various text</w:t>
            </w:r>
            <w:r>
              <w:rPr>
                <w:spacing w:val="-4"/>
                <w:w w:val="90"/>
                <w:sz w:val="22"/>
              </w:rPr>
              <w:t> </w:t>
            </w:r>
            <w:r>
              <w:rPr>
                <w:w w:val="90"/>
                <w:sz w:val="22"/>
              </w:rPr>
              <w:t>types</w:t>
            </w:r>
            <w:r>
              <w:rPr>
                <w:spacing w:val="-6"/>
                <w:w w:val="90"/>
                <w:sz w:val="22"/>
              </w:rPr>
              <w:t> </w:t>
            </w:r>
            <w:r>
              <w:rPr>
                <w:w w:val="90"/>
                <w:sz w:val="22"/>
              </w:rPr>
              <w:t>discussed</w:t>
            </w:r>
            <w:r>
              <w:rPr>
                <w:spacing w:val="-2"/>
                <w:w w:val="90"/>
                <w:sz w:val="22"/>
              </w:rPr>
              <w:t> </w:t>
            </w:r>
            <w:r>
              <w:rPr>
                <w:w w:val="90"/>
                <w:sz w:val="22"/>
              </w:rPr>
              <w:t>and</w:t>
            </w:r>
            <w:r>
              <w:rPr>
                <w:spacing w:val="-5"/>
                <w:w w:val="90"/>
                <w:sz w:val="22"/>
              </w:rPr>
              <w:t> </w:t>
            </w:r>
            <w:r>
              <w:rPr>
                <w:w w:val="90"/>
                <w:sz w:val="22"/>
              </w:rPr>
              <w:t>use</w:t>
            </w:r>
            <w:r>
              <w:rPr>
                <w:spacing w:val="-3"/>
                <w:w w:val="90"/>
                <w:sz w:val="22"/>
              </w:rPr>
              <w:t> </w:t>
            </w:r>
            <w:r>
              <w:rPr>
                <w:w w:val="90"/>
                <w:sz w:val="22"/>
              </w:rPr>
              <w:t>the</w:t>
            </w:r>
            <w:r>
              <w:rPr>
                <w:spacing w:val="-5"/>
                <w:w w:val="90"/>
                <w:sz w:val="22"/>
              </w:rPr>
              <w:t> </w:t>
            </w:r>
            <w:r>
              <w:rPr>
                <w:w w:val="90"/>
                <w:sz w:val="22"/>
              </w:rPr>
              <w:t>knowledge to</w:t>
            </w:r>
            <w:r>
              <w:rPr>
                <w:spacing w:val="-5"/>
                <w:sz w:val="22"/>
              </w:rPr>
              <w:t> </w:t>
            </w:r>
            <w:r>
              <w:rPr>
                <w:w w:val="90"/>
                <w:sz w:val="22"/>
              </w:rPr>
              <w:t>write</w:t>
            </w:r>
            <w:r>
              <w:rPr>
                <w:spacing w:val="-5"/>
                <w:sz w:val="22"/>
              </w:rPr>
              <w:t> </w:t>
            </w:r>
            <w:r>
              <w:rPr>
                <w:w w:val="90"/>
                <w:sz w:val="22"/>
              </w:rPr>
              <w:t>a</w:t>
            </w:r>
            <w:r>
              <w:rPr>
                <w:spacing w:val="-1"/>
                <w:w w:val="90"/>
                <w:sz w:val="22"/>
              </w:rPr>
              <w:t> </w:t>
            </w:r>
            <w:r>
              <w:rPr>
                <w:w w:val="90"/>
                <w:sz w:val="22"/>
              </w:rPr>
              <w:t>coherent</w:t>
            </w:r>
            <w:r>
              <w:rPr>
                <w:spacing w:val="-4"/>
                <w:sz w:val="22"/>
              </w:rPr>
              <w:t> </w:t>
            </w:r>
            <w:r>
              <w:rPr>
                <w:w w:val="90"/>
                <w:sz w:val="22"/>
              </w:rPr>
              <w:t>essay</w:t>
            </w:r>
            <w:r>
              <w:rPr>
                <w:spacing w:val="-1"/>
                <w:w w:val="90"/>
                <w:sz w:val="22"/>
              </w:rPr>
              <w:t> </w:t>
            </w:r>
            <w:r>
              <w:rPr>
                <w:w w:val="90"/>
                <w:sz w:val="22"/>
              </w:rPr>
              <w:t>on</w:t>
            </w:r>
            <w:r>
              <w:rPr>
                <w:spacing w:val="-6"/>
                <w:sz w:val="22"/>
              </w:rPr>
              <w:t> </w:t>
            </w:r>
            <w:r>
              <w:rPr>
                <w:w w:val="90"/>
                <w:sz w:val="22"/>
              </w:rPr>
              <w:t>the</w:t>
            </w:r>
            <w:r>
              <w:rPr>
                <w:spacing w:val="-1"/>
                <w:w w:val="90"/>
                <w:sz w:val="22"/>
              </w:rPr>
              <w:t> </w:t>
            </w:r>
            <w:r>
              <w:rPr>
                <w:w w:val="90"/>
                <w:sz w:val="22"/>
              </w:rPr>
              <w:t>text</w:t>
            </w:r>
            <w:r>
              <w:rPr>
                <w:spacing w:val="-3"/>
                <w:sz w:val="22"/>
              </w:rPr>
              <w:t> </w:t>
            </w:r>
            <w:r>
              <w:rPr>
                <w:spacing w:val="-4"/>
                <w:w w:val="90"/>
                <w:sz w:val="22"/>
              </w:rPr>
              <w:t>types</w:t>
            </w:r>
          </w:p>
        </w:tc>
        <w:tc>
          <w:tcPr>
            <w:tcW w:w="4252" w:type="dxa"/>
            <w:gridSpan w:val="3"/>
            <w:shd w:val="clear" w:color="auto" w:fill="ECECEC"/>
          </w:tcPr>
          <w:p>
            <w:pPr>
              <w:pStyle w:val="TableParagraph"/>
              <w:spacing w:line="209" w:lineRule="exact"/>
              <w:ind w:left="108"/>
              <w:rPr>
                <w:b/>
                <w:sz w:val="20"/>
              </w:rPr>
            </w:pPr>
            <w:r>
              <w:rPr>
                <w:b/>
                <w:spacing w:val="-2"/>
                <w:sz w:val="20"/>
              </w:rPr>
              <w:t>Indicator:</w:t>
            </w:r>
          </w:p>
          <w:p>
            <w:pPr>
              <w:pStyle w:val="TableParagraph"/>
              <w:ind w:left="108"/>
              <w:rPr>
                <w:sz w:val="22"/>
              </w:rPr>
            </w:pPr>
            <w:r>
              <w:rPr>
                <w:spacing w:val="-8"/>
                <w:sz w:val="22"/>
              </w:rPr>
              <w:t>B9.5.1.1.1</w:t>
            </w:r>
            <w:r>
              <w:rPr>
                <w:spacing w:val="-9"/>
                <w:sz w:val="22"/>
              </w:rPr>
              <w:t> </w:t>
            </w:r>
            <w:r>
              <w:rPr>
                <w:spacing w:val="-8"/>
                <w:sz w:val="22"/>
              </w:rPr>
              <w:t>Plan</w:t>
            </w:r>
            <w:r>
              <w:rPr>
                <w:spacing w:val="-9"/>
                <w:sz w:val="22"/>
              </w:rPr>
              <w:t> </w:t>
            </w:r>
            <w:r>
              <w:rPr>
                <w:spacing w:val="-8"/>
                <w:sz w:val="22"/>
              </w:rPr>
              <w:t>and structure</w:t>
            </w:r>
            <w:r>
              <w:rPr>
                <w:spacing w:val="-9"/>
                <w:sz w:val="22"/>
              </w:rPr>
              <w:t> </w:t>
            </w:r>
            <w:r>
              <w:rPr>
                <w:spacing w:val="-8"/>
                <w:sz w:val="22"/>
              </w:rPr>
              <w:t>a range</w:t>
            </w:r>
            <w:r>
              <w:rPr>
                <w:spacing w:val="-9"/>
                <w:sz w:val="22"/>
              </w:rPr>
              <w:t> </w:t>
            </w:r>
            <w:r>
              <w:rPr>
                <w:spacing w:val="-8"/>
                <w:sz w:val="22"/>
              </w:rPr>
              <w:t>of </w:t>
            </w:r>
            <w:r>
              <w:rPr>
                <w:spacing w:val="-6"/>
                <w:sz w:val="22"/>
              </w:rPr>
              <w:t>extended</w:t>
            </w:r>
            <w:r>
              <w:rPr>
                <w:spacing w:val="-11"/>
                <w:sz w:val="22"/>
              </w:rPr>
              <w:t> </w:t>
            </w:r>
            <w:r>
              <w:rPr>
                <w:spacing w:val="-6"/>
                <w:sz w:val="22"/>
              </w:rPr>
              <w:t>texts</w:t>
            </w:r>
            <w:r>
              <w:rPr>
                <w:spacing w:val="-11"/>
                <w:sz w:val="22"/>
              </w:rPr>
              <w:t> </w:t>
            </w:r>
            <w:r>
              <w:rPr>
                <w:spacing w:val="-6"/>
                <w:sz w:val="22"/>
              </w:rPr>
              <w:t>using</w:t>
            </w:r>
            <w:r>
              <w:rPr>
                <w:spacing w:val="-10"/>
                <w:sz w:val="22"/>
              </w:rPr>
              <w:t> </w:t>
            </w:r>
            <w:r>
              <w:rPr>
                <w:spacing w:val="-6"/>
                <w:sz w:val="22"/>
              </w:rPr>
              <w:t>paragraphs</w:t>
            </w:r>
            <w:r>
              <w:rPr>
                <w:spacing w:val="-10"/>
                <w:sz w:val="22"/>
              </w:rPr>
              <w:t> </w:t>
            </w:r>
            <w:r>
              <w:rPr>
                <w:spacing w:val="-6"/>
                <w:sz w:val="22"/>
              </w:rPr>
              <w:t>to</w:t>
            </w:r>
            <w:r>
              <w:rPr>
                <w:spacing w:val="-10"/>
                <w:sz w:val="22"/>
              </w:rPr>
              <w:t> </w:t>
            </w:r>
            <w:r>
              <w:rPr>
                <w:spacing w:val="-6"/>
                <w:sz w:val="22"/>
              </w:rPr>
              <w:t>show </w:t>
            </w:r>
            <w:r>
              <w:rPr>
                <w:w w:val="90"/>
                <w:sz w:val="22"/>
              </w:rPr>
              <w:t>progression from one idea to the next and </w:t>
            </w:r>
            <w:r>
              <w:rPr>
                <w:spacing w:val="-2"/>
                <w:w w:val="90"/>
                <w:sz w:val="22"/>
              </w:rPr>
              <w:t>linking</w:t>
            </w:r>
            <w:r>
              <w:rPr>
                <w:spacing w:val="-5"/>
                <w:sz w:val="22"/>
              </w:rPr>
              <w:t> </w:t>
            </w:r>
            <w:r>
              <w:rPr>
                <w:spacing w:val="-2"/>
                <w:w w:val="90"/>
                <w:sz w:val="22"/>
              </w:rPr>
              <w:t>paragraphs</w:t>
            </w:r>
            <w:r>
              <w:rPr>
                <w:spacing w:val="-5"/>
                <w:sz w:val="22"/>
              </w:rPr>
              <w:t> </w:t>
            </w:r>
            <w:r>
              <w:rPr>
                <w:spacing w:val="-2"/>
                <w:w w:val="90"/>
                <w:sz w:val="22"/>
              </w:rPr>
              <w:t>using</w:t>
            </w:r>
            <w:r>
              <w:rPr>
                <w:spacing w:val="-4"/>
                <w:sz w:val="22"/>
              </w:rPr>
              <w:t> </w:t>
            </w:r>
            <w:r>
              <w:rPr>
                <w:spacing w:val="-2"/>
                <w:w w:val="90"/>
                <w:sz w:val="22"/>
              </w:rPr>
              <w:t>cohesive</w:t>
            </w:r>
            <w:r>
              <w:rPr>
                <w:spacing w:val="-4"/>
                <w:sz w:val="22"/>
              </w:rPr>
              <w:t> </w:t>
            </w:r>
            <w:r>
              <w:rPr>
                <w:spacing w:val="-2"/>
                <w:w w:val="85"/>
                <w:sz w:val="22"/>
              </w:rPr>
              <w:t>language.</w:t>
            </w:r>
          </w:p>
        </w:tc>
        <w:tc>
          <w:tcPr>
            <w:tcW w:w="1317" w:type="dxa"/>
            <w:shd w:val="clear" w:color="auto" w:fill="ECECEC"/>
          </w:tcPr>
          <w:p>
            <w:pPr>
              <w:pStyle w:val="TableParagraph"/>
              <w:spacing w:before="23"/>
              <w:ind w:left="0"/>
              <w:rPr>
                <w:sz w:val="20"/>
              </w:rPr>
            </w:pPr>
          </w:p>
          <w:p>
            <w:pPr>
              <w:pStyle w:val="TableParagraph"/>
              <w:ind w:left="110"/>
              <w:rPr>
                <w:b/>
                <w:sz w:val="20"/>
              </w:rPr>
            </w:pPr>
            <w:r>
              <w:rPr>
                <w:b/>
                <w:spacing w:val="-2"/>
                <w:sz w:val="20"/>
              </w:rPr>
              <w:t>Lesson:</w:t>
            </w:r>
          </w:p>
          <w:p>
            <w:pPr>
              <w:pStyle w:val="TableParagraph"/>
              <w:spacing w:before="1"/>
              <w:ind w:left="110"/>
              <w:rPr>
                <w:sz w:val="20"/>
              </w:rPr>
            </w:pPr>
            <w:r>
              <w:rPr>
                <w:sz w:val="20"/>
              </w:rPr>
              <w:t>1 OF</w:t>
            </w:r>
            <w:r>
              <w:rPr>
                <w:spacing w:val="-1"/>
                <w:sz w:val="20"/>
              </w:rPr>
              <w:t> </w:t>
            </w:r>
            <w:r>
              <w:rPr>
                <w:spacing w:val="-10"/>
                <w:sz w:val="20"/>
              </w:rPr>
              <w:t>1</w:t>
            </w:r>
          </w:p>
        </w:tc>
      </w:tr>
      <w:tr>
        <w:trPr>
          <w:trHeight w:val="744" w:hRule="atLeast"/>
        </w:trPr>
        <w:tc>
          <w:tcPr>
            <w:tcW w:w="5621" w:type="dxa"/>
            <w:gridSpan w:val="4"/>
            <w:shd w:val="clear" w:color="auto" w:fill="ECECEC"/>
          </w:tcPr>
          <w:p>
            <w:pPr>
              <w:pStyle w:val="TableParagraph"/>
              <w:spacing w:line="209" w:lineRule="exact"/>
              <w:rPr>
                <w:b/>
                <w:sz w:val="20"/>
              </w:rPr>
            </w:pPr>
            <w:r>
              <w:rPr>
                <w:b/>
                <w:sz w:val="20"/>
              </w:rPr>
              <w:t>Performance</w:t>
            </w:r>
            <w:r>
              <w:rPr>
                <w:b/>
                <w:spacing w:val="6"/>
                <w:sz w:val="20"/>
              </w:rPr>
              <w:t> </w:t>
            </w:r>
            <w:r>
              <w:rPr>
                <w:b/>
                <w:spacing w:val="-2"/>
                <w:sz w:val="20"/>
              </w:rPr>
              <w:t>Indicator:</w:t>
            </w:r>
          </w:p>
          <w:p>
            <w:pPr>
              <w:pStyle w:val="TableParagraph"/>
              <w:ind w:right="100"/>
              <w:rPr>
                <w:sz w:val="22"/>
              </w:rPr>
            </w:pPr>
            <w:r>
              <w:rPr>
                <w:w w:val="90"/>
                <w:sz w:val="22"/>
              </w:rPr>
              <w:t>Learners</w:t>
            </w:r>
            <w:r>
              <w:rPr>
                <w:spacing w:val="-10"/>
                <w:w w:val="90"/>
                <w:sz w:val="22"/>
              </w:rPr>
              <w:t> </w:t>
            </w:r>
            <w:r>
              <w:rPr>
                <w:w w:val="90"/>
                <w:sz w:val="22"/>
              </w:rPr>
              <w:t>can</w:t>
            </w:r>
            <w:r>
              <w:rPr>
                <w:spacing w:val="-8"/>
                <w:w w:val="90"/>
                <w:sz w:val="22"/>
              </w:rPr>
              <w:t> </w:t>
            </w:r>
            <w:r>
              <w:rPr>
                <w:w w:val="90"/>
                <w:sz w:val="22"/>
              </w:rPr>
              <w:t>develop</w:t>
            </w:r>
            <w:r>
              <w:rPr>
                <w:spacing w:val="-10"/>
                <w:w w:val="90"/>
                <w:sz w:val="22"/>
              </w:rPr>
              <w:t> </w:t>
            </w:r>
            <w:r>
              <w:rPr>
                <w:w w:val="90"/>
                <w:sz w:val="22"/>
              </w:rPr>
              <w:t>skills</w:t>
            </w:r>
            <w:r>
              <w:rPr>
                <w:spacing w:val="-10"/>
                <w:w w:val="90"/>
                <w:sz w:val="22"/>
              </w:rPr>
              <w:t> </w:t>
            </w:r>
            <w:r>
              <w:rPr>
                <w:w w:val="90"/>
                <w:sz w:val="22"/>
              </w:rPr>
              <w:t>in</w:t>
            </w:r>
            <w:r>
              <w:rPr>
                <w:spacing w:val="-9"/>
                <w:w w:val="90"/>
                <w:sz w:val="22"/>
              </w:rPr>
              <w:t> </w:t>
            </w:r>
            <w:r>
              <w:rPr>
                <w:w w:val="90"/>
                <w:sz w:val="22"/>
              </w:rPr>
              <w:t>writing</w:t>
            </w:r>
            <w:r>
              <w:rPr>
                <w:spacing w:val="-9"/>
                <w:w w:val="90"/>
                <w:sz w:val="22"/>
              </w:rPr>
              <w:t> </w:t>
            </w:r>
            <w:r>
              <w:rPr>
                <w:w w:val="90"/>
                <w:sz w:val="22"/>
              </w:rPr>
              <w:t>articles</w:t>
            </w:r>
            <w:r>
              <w:rPr>
                <w:spacing w:val="-10"/>
                <w:w w:val="90"/>
                <w:sz w:val="22"/>
              </w:rPr>
              <w:t> </w:t>
            </w:r>
            <w:r>
              <w:rPr>
                <w:w w:val="90"/>
                <w:sz w:val="22"/>
              </w:rPr>
              <w:t>for</w:t>
            </w:r>
            <w:r>
              <w:rPr>
                <w:spacing w:val="-9"/>
                <w:w w:val="90"/>
                <w:sz w:val="22"/>
              </w:rPr>
              <w:t> </w:t>
            </w:r>
            <w:r>
              <w:rPr>
                <w:w w:val="90"/>
                <w:sz w:val="22"/>
              </w:rPr>
              <w:t>a</w:t>
            </w:r>
            <w:r>
              <w:rPr>
                <w:spacing w:val="-9"/>
                <w:w w:val="90"/>
                <w:sz w:val="22"/>
              </w:rPr>
              <w:t> </w:t>
            </w:r>
            <w:r>
              <w:rPr>
                <w:w w:val="90"/>
                <w:sz w:val="22"/>
              </w:rPr>
              <w:t>journal and practice the editing process collaboratively.</w:t>
            </w:r>
          </w:p>
        </w:tc>
        <w:tc>
          <w:tcPr>
            <w:tcW w:w="4278" w:type="dxa"/>
            <w:gridSpan w:val="3"/>
            <w:shd w:val="clear" w:color="auto" w:fill="ECECEC"/>
          </w:tcPr>
          <w:p>
            <w:pPr>
              <w:pStyle w:val="TableParagraph"/>
              <w:spacing w:before="1"/>
              <w:ind w:left="108"/>
              <w:rPr>
                <w:b/>
                <w:sz w:val="20"/>
              </w:rPr>
            </w:pPr>
            <w:r>
              <w:rPr>
                <w:b/>
                <w:sz w:val="20"/>
              </w:rPr>
              <w:t>Core</w:t>
            </w:r>
            <w:r>
              <w:rPr>
                <w:b/>
                <w:spacing w:val="28"/>
                <w:sz w:val="20"/>
              </w:rPr>
              <w:t> </w:t>
            </w:r>
            <w:r>
              <w:rPr>
                <w:b/>
                <w:spacing w:val="-2"/>
                <w:sz w:val="20"/>
              </w:rPr>
              <w:t>Competencies:</w:t>
            </w:r>
          </w:p>
          <w:p>
            <w:pPr>
              <w:pStyle w:val="TableParagraph"/>
              <w:spacing w:before="1"/>
              <w:ind w:left="108"/>
              <w:rPr>
                <w:sz w:val="20"/>
              </w:rPr>
            </w:pPr>
            <w:r>
              <w:rPr>
                <w:w w:val="90"/>
                <w:sz w:val="20"/>
              </w:rPr>
              <w:t>Communication and Collaboration (CC), Cultural </w:t>
            </w:r>
            <w:r>
              <w:rPr>
                <w:spacing w:val="-2"/>
                <w:sz w:val="20"/>
              </w:rPr>
              <w:t>Identity</w:t>
            </w:r>
            <w:r>
              <w:rPr>
                <w:spacing w:val="-14"/>
                <w:sz w:val="20"/>
              </w:rPr>
              <w:t> </w:t>
            </w:r>
            <w:r>
              <w:rPr>
                <w:spacing w:val="-2"/>
                <w:sz w:val="20"/>
              </w:rPr>
              <w:t>and</w:t>
            </w:r>
            <w:r>
              <w:rPr>
                <w:spacing w:val="-12"/>
                <w:sz w:val="20"/>
              </w:rPr>
              <w:t> </w:t>
            </w:r>
            <w:r>
              <w:rPr>
                <w:spacing w:val="-2"/>
                <w:sz w:val="20"/>
              </w:rPr>
              <w:t>Global</w:t>
            </w:r>
            <w:r>
              <w:rPr>
                <w:spacing w:val="-13"/>
                <w:sz w:val="20"/>
              </w:rPr>
              <w:t> </w:t>
            </w:r>
            <w:r>
              <w:rPr>
                <w:spacing w:val="-2"/>
                <w:sz w:val="20"/>
              </w:rPr>
              <w:t>Citizenship</w:t>
            </w:r>
            <w:r>
              <w:rPr>
                <w:spacing w:val="-13"/>
                <w:sz w:val="20"/>
              </w:rPr>
              <w:t> </w:t>
            </w:r>
            <w:r>
              <w:rPr>
                <w:spacing w:val="-2"/>
                <w:sz w:val="20"/>
              </w:rPr>
              <w:t>(CG)</w:t>
            </w:r>
          </w:p>
        </w:tc>
      </w:tr>
      <w:tr>
        <w:trPr>
          <w:trHeight w:val="330" w:hRule="atLeast"/>
        </w:trPr>
        <w:tc>
          <w:tcPr>
            <w:tcW w:w="9899" w:type="dxa"/>
            <w:gridSpan w:val="7"/>
            <w:shd w:val="clear" w:color="auto" w:fill="ECECEC"/>
          </w:tcPr>
          <w:p>
            <w:pPr>
              <w:pStyle w:val="TableParagraph"/>
              <w:spacing w:before="14"/>
              <w:rPr>
                <w:sz w:val="22"/>
              </w:rPr>
            </w:pPr>
            <w:r>
              <w:rPr>
                <w:b/>
                <w:w w:val="90"/>
                <w:sz w:val="20"/>
              </w:rPr>
              <w:t>References:</w:t>
            </w:r>
            <w:r>
              <w:rPr>
                <w:b/>
                <w:spacing w:val="4"/>
                <w:sz w:val="20"/>
              </w:rPr>
              <w:t> </w:t>
            </w:r>
            <w:r>
              <w:rPr>
                <w:w w:val="90"/>
                <w:sz w:val="22"/>
              </w:rPr>
              <w:t>Ghanaian</w:t>
            </w:r>
            <w:r>
              <w:rPr>
                <w:spacing w:val="3"/>
                <w:sz w:val="22"/>
              </w:rPr>
              <w:t> </w:t>
            </w:r>
            <w:r>
              <w:rPr>
                <w:w w:val="90"/>
                <w:sz w:val="22"/>
              </w:rPr>
              <w:t>Language</w:t>
            </w:r>
            <w:r>
              <w:rPr>
                <w:spacing w:val="2"/>
                <w:sz w:val="22"/>
              </w:rPr>
              <w:t> </w:t>
            </w:r>
            <w:r>
              <w:rPr>
                <w:w w:val="90"/>
                <w:sz w:val="22"/>
              </w:rPr>
              <w:t>Curriculum</w:t>
            </w:r>
            <w:r>
              <w:rPr>
                <w:spacing w:val="3"/>
                <w:sz w:val="22"/>
              </w:rPr>
              <w:t> </w:t>
            </w:r>
            <w:r>
              <w:rPr>
                <w:w w:val="90"/>
                <w:sz w:val="22"/>
              </w:rPr>
              <w:t>Pg.</w:t>
            </w:r>
            <w:r>
              <w:rPr>
                <w:spacing w:val="-1"/>
                <w:sz w:val="22"/>
              </w:rPr>
              <w:t> </w:t>
            </w:r>
            <w:r>
              <w:rPr>
                <w:spacing w:val="-5"/>
                <w:w w:val="90"/>
                <w:sz w:val="22"/>
              </w:rPr>
              <w:t>55</w:t>
            </w:r>
          </w:p>
        </w:tc>
      </w:tr>
      <w:tr>
        <w:trPr>
          <w:trHeight w:val="333" w:hRule="atLeast"/>
        </w:trPr>
        <w:tc>
          <w:tcPr>
            <w:tcW w:w="9899" w:type="dxa"/>
            <w:gridSpan w:val="7"/>
            <w:shd w:val="clear" w:color="auto" w:fill="ECECEC"/>
          </w:tcPr>
          <w:p>
            <w:pPr>
              <w:pStyle w:val="TableParagraph"/>
              <w:spacing w:before="28"/>
              <w:rPr>
                <w:b/>
                <w:sz w:val="20"/>
              </w:rPr>
            </w:pPr>
            <w:r>
              <w:rPr>
                <w:b/>
                <w:sz w:val="20"/>
              </w:rPr>
              <w:t>New</w:t>
            </w:r>
            <w:r>
              <w:rPr>
                <w:b/>
                <w:spacing w:val="23"/>
                <w:sz w:val="20"/>
              </w:rPr>
              <w:t> </w:t>
            </w:r>
            <w:r>
              <w:rPr>
                <w:b/>
                <w:spacing w:val="-2"/>
                <w:sz w:val="20"/>
              </w:rPr>
              <w:t>words:</w:t>
            </w:r>
          </w:p>
        </w:tc>
      </w:tr>
      <w:tr>
        <w:trPr>
          <w:trHeight w:val="254" w:hRule="atLeast"/>
        </w:trPr>
        <w:tc>
          <w:tcPr>
            <w:tcW w:w="9899" w:type="dxa"/>
            <w:gridSpan w:val="7"/>
          </w:tcPr>
          <w:p>
            <w:pPr>
              <w:pStyle w:val="TableParagraph"/>
              <w:ind w:left="0"/>
              <w:rPr>
                <w:rFonts w:ascii="Times New Roman"/>
                <w:sz w:val="18"/>
              </w:rPr>
            </w:pPr>
          </w:p>
        </w:tc>
      </w:tr>
      <w:tr>
        <w:trPr>
          <w:trHeight w:val="256" w:hRule="atLeast"/>
        </w:trPr>
        <w:tc>
          <w:tcPr>
            <w:tcW w:w="2062" w:type="dxa"/>
          </w:tcPr>
          <w:p>
            <w:pPr>
              <w:pStyle w:val="TableParagraph"/>
              <w:spacing w:line="231" w:lineRule="exact"/>
              <w:rPr>
                <w:sz w:val="22"/>
              </w:rPr>
            </w:pPr>
            <w:r>
              <w:rPr>
                <w:spacing w:val="-2"/>
                <w:sz w:val="22"/>
              </w:rPr>
              <w:t>Phase/Duration</w:t>
            </w:r>
          </w:p>
        </w:tc>
        <w:tc>
          <w:tcPr>
            <w:tcW w:w="5769" w:type="dxa"/>
            <w:gridSpan w:val="4"/>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2068" w:type="dxa"/>
            <w:gridSpan w:val="2"/>
          </w:tcPr>
          <w:p>
            <w:pPr>
              <w:pStyle w:val="TableParagraph"/>
              <w:spacing w:line="231" w:lineRule="exact"/>
              <w:ind w:left="106"/>
              <w:rPr>
                <w:sz w:val="22"/>
              </w:rPr>
            </w:pPr>
            <w:r>
              <w:rPr>
                <w:spacing w:val="-2"/>
                <w:sz w:val="22"/>
              </w:rPr>
              <w:t>Resources</w:t>
            </w:r>
          </w:p>
        </w:tc>
      </w:tr>
      <w:tr>
        <w:trPr>
          <w:trHeight w:val="2040" w:hRule="atLeast"/>
        </w:trPr>
        <w:tc>
          <w:tcPr>
            <w:tcW w:w="2062" w:type="dxa"/>
          </w:tcPr>
          <w:p>
            <w:pPr>
              <w:pStyle w:val="TableParagraph"/>
              <w:spacing w:line="231" w:lineRule="exact"/>
              <w:rPr>
                <w:sz w:val="22"/>
              </w:rPr>
            </w:pPr>
            <w:r>
              <w:rPr>
                <w:sz w:val="22"/>
              </w:rPr>
              <w:t>PHASE</w:t>
            </w:r>
            <w:r>
              <w:rPr>
                <w:spacing w:val="4"/>
                <w:sz w:val="22"/>
              </w:rPr>
              <w:t> </w:t>
            </w:r>
            <w:r>
              <w:rPr>
                <w:spacing w:val="-5"/>
                <w:sz w:val="22"/>
              </w:rPr>
              <w:t>1:</w:t>
            </w:r>
          </w:p>
          <w:p>
            <w:pPr>
              <w:pStyle w:val="TableParagraph"/>
              <w:spacing w:line="255" w:lineRule="exact"/>
              <w:rPr>
                <w:b/>
                <w:sz w:val="22"/>
              </w:rPr>
            </w:pPr>
            <w:r>
              <w:rPr>
                <w:b/>
                <w:spacing w:val="-2"/>
                <w:w w:val="115"/>
                <w:sz w:val="22"/>
              </w:rPr>
              <w:t>STARTER</w:t>
            </w:r>
          </w:p>
        </w:tc>
        <w:tc>
          <w:tcPr>
            <w:tcW w:w="5769" w:type="dxa"/>
            <w:gridSpan w:val="4"/>
          </w:tcPr>
          <w:p>
            <w:pPr>
              <w:pStyle w:val="TableParagraph"/>
              <w:spacing w:line="231" w:lineRule="exact"/>
              <w:rPr>
                <w:sz w:val="22"/>
              </w:rPr>
            </w:pPr>
            <w:r>
              <w:rPr>
                <w:w w:val="90"/>
                <w:sz w:val="22"/>
              </w:rPr>
              <w:t>Begin</w:t>
            </w:r>
            <w:r>
              <w:rPr>
                <w:spacing w:val="-6"/>
                <w:sz w:val="22"/>
              </w:rPr>
              <w:t> </w:t>
            </w:r>
            <w:r>
              <w:rPr>
                <w:w w:val="90"/>
                <w:sz w:val="22"/>
              </w:rPr>
              <w:t>the</w:t>
            </w:r>
            <w:r>
              <w:rPr>
                <w:spacing w:val="-7"/>
                <w:sz w:val="22"/>
              </w:rPr>
              <w:t> </w:t>
            </w:r>
            <w:r>
              <w:rPr>
                <w:w w:val="90"/>
                <w:sz w:val="22"/>
              </w:rPr>
              <w:t>lesson</w:t>
            </w:r>
            <w:r>
              <w:rPr>
                <w:spacing w:val="-6"/>
                <w:sz w:val="22"/>
              </w:rPr>
              <w:t> </w:t>
            </w:r>
            <w:r>
              <w:rPr>
                <w:w w:val="90"/>
                <w:sz w:val="22"/>
              </w:rPr>
              <w:t>by</w:t>
            </w:r>
            <w:r>
              <w:rPr>
                <w:spacing w:val="-2"/>
                <w:w w:val="90"/>
                <w:sz w:val="22"/>
              </w:rPr>
              <w:t> </w:t>
            </w:r>
            <w:r>
              <w:rPr>
                <w:w w:val="90"/>
                <w:sz w:val="22"/>
              </w:rPr>
              <w:t>discussing</w:t>
            </w:r>
            <w:r>
              <w:rPr>
                <w:spacing w:val="-7"/>
                <w:sz w:val="22"/>
              </w:rPr>
              <w:t> </w:t>
            </w:r>
            <w:r>
              <w:rPr>
                <w:w w:val="90"/>
                <w:sz w:val="22"/>
              </w:rPr>
              <w:t>what</w:t>
            </w:r>
            <w:r>
              <w:rPr>
                <w:spacing w:val="-6"/>
                <w:sz w:val="22"/>
              </w:rPr>
              <w:t> </w:t>
            </w:r>
            <w:r>
              <w:rPr>
                <w:w w:val="90"/>
                <w:sz w:val="22"/>
              </w:rPr>
              <w:t>learners</w:t>
            </w:r>
            <w:r>
              <w:rPr>
                <w:spacing w:val="-6"/>
                <w:sz w:val="22"/>
              </w:rPr>
              <w:t> </w:t>
            </w:r>
            <w:r>
              <w:rPr>
                <w:w w:val="90"/>
                <w:sz w:val="22"/>
              </w:rPr>
              <w:t>know</w:t>
            </w:r>
            <w:r>
              <w:rPr>
                <w:spacing w:val="-1"/>
                <w:w w:val="90"/>
                <w:sz w:val="22"/>
              </w:rPr>
              <w:t> </w:t>
            </w:r>
            <w:r>
              <w:rPr>
                <w:spacing w:val="-2"/>
                <w:w w:val="90"/>
                <w:sz w:val="22"/>
              </w:rPr>
              <w:t>about</w:t>
            </w:r>
          </w:p>
          <w:p>
            <w:pPr>
              <w:pStyle w:val="TableParagraph"/>
              <w:spacing w:line="255" w:lineRule="exact"/>
              <w:rPr>
                <w:sz w:val="22"/>
              </w:rPr>
            </w:pPr>
            <w:r>
              <w:rPr>
                <w:w w:val="90"/>
                <w:sz w:val="22"/>
              </w:rPr>
              <w:t>journals</w:t>
            </w:r>
            <w:r>
              <w:rPr>
                <w:spacing w:val="-7"/>
                <w:w w:val="90"/>
                <w:sz w:val="22"/>
              </w:rPr>
              <w:t> </w:t>
            </w:r>
            <w:r>
              <w:rPr>
                <w:w w:val="90"/>
                <w:sz w:val="22"/>
              </w:rPr>
              <w:t>and</w:t>
            </w:r>
            <w:r>
              <w:rPr>
                <w:spacing w:val="-7"/>
                <w:w w:val="90"/>
                <w:sz w:val="22"/>
              </w:rPr>
              <w:t> </w:t>
            </w:r>
            <w:r>
              <w:rPr>
                <w:w w:val="90"/>
                <w:sz w:val="22"/>
              </w:rPr>
              <w:t>the</w:t>
            </w:r>
            <w:r>
              <w:rPr>
                <w:spacing w:val="-8"/>
                <w:w w:val="90"/>
                <w:sz w:val="22"/>
              </w:rPr>
              <w:t> </w:t>
            </w:r>
            <w:r>
              <w:rPr>
                <w:w w:val="90"/>
                <w:sz w:val="22"/>
              </w:rPr>
              <w:t>purpose</w:t>
            </w:r>
            <w:r>
              <w:rPr>
                <w:spacing w:val="-7"/>
                <w:w w:val="90"/>
                <w:sz w:val="22"/>
              </w:rPr>
              <w:t> </w:t>
            </w:r>
            <w:r>
              <w:rPr>
                <w:w w:val="90"/>
                <w:sz w:val="22"/>
              </w:rPr>
              <w:t>of</w:t>
            </w:r>
            <w:r>
              <w:rPr>
                <w:spacing w:val="-6"/>
                <w:w w:val="90"/>
                <w:sz w:val="22"/>
              </w:rPr>
              <w:t> </w:t>
            </w:r>
            <w:r>
              <w:rPr>
                <w:w w:val="90"/>
                <w:sz w:val="22"/>
              </w:rPr>
              <w:t>publishing</w:t>
            </w:r>
            <w:r>
              <w:rPr>
                <w:spacing w:val="-7"/>
                <w:w w:val="90"/>
                <w:sz w:val="22"/>
              </w:rPr>
              <w:t> </w:t>
            </w:r>
            <w:r>
              <w:rPr>
                <w:spacing w:val="-2"/>
                <w:w w:val="90"/>
                <w:sz w:val="22"/>
              </w:rPr>
              <w:t>articles.</w:t>
            </w:r>
          </w:p>
          <w:p>
            <w:pPr>
              <w:pStyle w:val="TableParagraph"/>
              <w:ind w:left="0"/>
              <w:rPr>
                <w:sz w:val="22"/>
              </w:rPr>
            </w:pPr>
          </w:p>
          <w:p>
            <w:pPr>
              <w:pStyle w:val="TableParagraph"/>
              <w:ind w:right="393"/>
              <w:rPr>
                <w:sz w:val="22"/>
              </w:rPr>
            </w:pPr>
            <w:r>
              <w:rPr>
                <w:w w:val="90"/>
                <w:sz w:val="22"/>
              </w:rPr>
              <w:t>Show</w:t>
            </w:r>
            <w:r>
              <w:rPr>
                <w:spacing w:val="-5"/>
                <w:w w:val="90"/>
                <w:sz w:val="22"/>
              </w:rPr>
              <w:t> </w:t>
            </w:r>
            <w:r>
              <w:rPr>
                <w:w w:val="90"/>
                <w:sz w:val="22"/>
              </w:rPr>
              <w:t>examples</w:t>
            </w:r>
            <w:r>
              <w:rPr>
                <w:spacing w:val="-6"/>
                <w:w w:val="90"/>
                <w:sz w:val="22"/>
              </w:rPr>
              <w:t> </w:t>
            </w:r>
            <w:r>
              <w:rPr>
                <w:w w:val="90"/>
                <w:sz w:val="22"/>
              </w:rPr>
              <w:t>of</w:t>
            </w:r>
            <w:r>
              <w:rPr>
                <w:spacing w:val="-5"/>
                <w:w w:val="90"/>
                <w:sz w:val="22"/>
              </w:rPr>
              <w:t> </w:t>
            </w:r>
            <w:r>
              <w:rPr>
                <w:w w:val="90"/>
                <w:sz w:val="22"/>
              </w:rPr>
              <w:t>journal</w:t>
            </w:r>
            <w:r>
              <w:rPr>
                <w:spacing w:val="-5"/>
                <w:w w:val="90"/>
                <w:sz w:val="22"/>
              </w:rPr>
              <w:t> </w:t>
            </w:r>
            <w:r>
              <w:rPr>
                <w:w w:val="90"/>
                <w:sz w:val="22"/>
              </w:rPr>
              <w:t>articles</w:t>
            </w:r>
            <w:r>
              <w:rPr>
                <w:spacing w:val="-6"/>
                <w:w w:val="90"/>
                <w:sz w:val="22"/>
              </w:rPr>
              <w:t> </w:t>
            </w:r>
            <w:r>
              <w:rPr>
                <w:w w:val="90"/>
                <w:sz w:val="22"/>
              </w:rPr>
              <w:t>and</w:t>
            </w:r>
            <w:r>
              <w:rPr>
                <w:spacing w:val="-4"/>
                <w:w w:val="90"/>
                <w:sz w:val="22"/>
              </w:rPr>
              <w:t> </w:t>
            </w:r>
            <w:r>
              <w:rPr>
                <w:w w:val="90"/>
                <w:sz w:val="22"/>
              </w:rPr>
              <w:t>discuss</w:t>
            </w:r>
            <w:r>
              <w:rPr>
                <w:spacing w:val="-6"/>
                <w:w w:val="90"/>
                <w:sz w:val="22"/>
              </w:rPr>
              <w:t> </w:t>
            </w:r>
            <w:r>
              <w:rPr>
                <w:w w:val="90"/>
                <w:sz w:val="22"/>
              </w:rPr>
              <w:t>the</w:t>
            </w:r>
            <w:r>
              <w:rPr>
                <w:spacing w:val="-5"/>
                <w:w w:val="90"/>
                <w:sz w:val="22"/>
              </w:rPr>
              <w:t> </w:t>
            </w:r>
            <w:r>
              <w:rPr>
                <w:w w:val="90"/>
                <w:sz w:val="22"/>
              </w:rPr>
              <w:t>key features, such as structure, style, and</w:t>
            </w:r>
            <w:r>
              <w:rPr>
                <w:spacing w:val="-1"/>
                <w:w w:val="90"/>
                <w:sz w:val="22"/>
              </w:rPr>
              <w:t> </w:t>
            </w:r>
            <w:r>
              <w:rPr>
                <w:w w:val="90"/>
                <w:sz w:val="22"/>
              </w:rPr>
              <w:t>audience.</w:t>
            </w:r>
          </w:p>
          <w:p>
            <w:pPr>
              <w:pStyle w:val="TableParagraph"/>
              <w:spacing w:before="255"/>
              <w:ind w:right="393"/>
              <w:rPr>
                <w:sz w:val="22"/>
              </w:rPr>
            </w:pPr>
            <w:r>
              <w:rPr>
                <w:w w:val="90"/>
                <w:sz w:val="22"/>
              </w:rPr>
              <w:t>Facilitate</w:t>
            </w:r>
            <w:r>
              <w:rPr>
                <w:spacing w:val="-10"/>
                <w:w w:val="90"/>
                <w:sz w:val="22"/>
              </w:rPr>
              <w:t> </w:t>
            </w:r>
            <w:r>
              <w:rPr>
                <w:w w:val="90"/>
                <w:sz w:val="22"/>
              </w:rPr>
              <w:t>a</w:t>
            </w:r>
            <w:r>
              <w:rPr>
                <w:spacing w:val="-10"/>
                <w:w w:val="90"/>
                <w:sz w:val="22"/>
              </w:rPr>
              <w:t> </w:t>
            </w:r>
            <w:r>
              <w:rPr>
                <w:w w:val="90"/>
                <w:sz w:val="22"/>
              </w:rPr>
              <w:t>brief</w:t>
            </w:r>
            <w:r>
              <w:rPr>
                <w:spacing w:val="-10"/>
                <w:w w:val="90"/>
                <w:sz w:val="22"/>
              </w:rPr>
              <w:t> </w:t>
            </w:r>
            <w:r>
              <w:rPr>
                <w:w w:val="90"/>
                <w:sz w:val="22"/>
              </w:rPr>
              <w:t>class</w:t>
            </w:r>
            <w:r>
              <w:rPr>
                <w:spacing w:val="-10"/>
                <w:w w:val="90"/>
                <w:sz w:val="22"/>
              </w:rPr>
              <w:t> </w:t>
            </w:r>
            <w:r>
              <w:rPr>
                <w:w w:val="90"/>
                <w:sz w:val="22"/>
              </w:rPr>
              <w:t>discussion</w:t>
            </w:r>
            <w:r>
              <w:rPr>
                <w:spacing w:val="-10"/>
                <w:w w:val="90"/>
                <w:sz w:val="22"/>
              </w:rPr>
              <w:t> </w:t>
            </w:r>
            <w:r>
              <w:rPr>
                <w:w w:val="90"/>
                <w:sz w:val="22"/>
              </w:rPr>
              <w:t>on</w:t>
            </w:r>
            <w:r>
              <w:rPr>
                <w:spacing w:val="-10"/>
                <w:w w:val="90"/>
                <w:sz w:val="22"/>
              </w:rPr>
              <w:t> </w:t>
            </w:r>
            <w:r>
              <w:rPr>
                <w:w w:val="90"/>
                <w:sz w:val="22"/>
              </w:rPr>
              <w:t>the</w:t>
            </w:r>
            <w:r>
              <w:rPr>
                <w:spacing w:val="-10"/>
                <w:w w:val="90"/>
                <w:sz w:val="22"/>
              </w:rPr>
              <w:t> </w:t>
            </w:r>
            <w:r>
              <w:rPr>
                <w:w w:val="90"/>
                <w:sz w:val="22"/>
              </w:rPr>
              <w:t>types</w:t>
            </w:r>
            <w:r>
              <w:rPr>
                <w:spacing w:val="-10"/>
                <w:w w:val="90"/>
                <w:sz w:val="22"/>
              </w:rPr>
              <w:t> </w:t>
            </w:r>
            <w:r>
              <w:rPr>
                <w:w w:val="90"/>
                <w:sz w:val="22"/>
              </w:rPr>
              <w:t>of</w:t>
            </w:r>
            <w:r>
              <w:rPr>
                <w:spacing w:val="-10"/>
                <w:w w:val="90"/>
                <w:sz w:val="22"/>
              </w:rPr>
              <w:t> </w:t>
            </w:r>
            <w:r>
              <w:rPr>
                <w:w w:val="90"/>
                <w:sz w:val="22"/>
              </w:rPr>
              <w:t>topics</w:t>
            </w:r>
            <w:r>
              <w:rPr>
                <w:spacing w:val="-10"/>
                <w:w w:val="90"/>
                <w:sz w:val="22"/>
              </w:rPr>
              <w:t> </w:t>
            </w:r>
            <w:r>
              <w:rPr>
                <w:w w:val="90"/>
                <w:sz w:val="22"/>
              </w:rPr>
              <w:t>that </w:t>
            </w:r>
            <w:r>
              <w:rPr>
                <w:spacing w:val="-8"/>
                <w:sz w:val="22"/>
              </w:rPr>
              <w:t>could</w:t>
            </w:r>
            <w:r>
              <w:rPr>
                <w:spacing w:val="-7"/>
                <w:sz w:val="22"/>
              </w:rPr>
              <w:t> </w:t>
            </w:r>
            <w:r>
              <w:rPr>
                <w:spacing w:val="-8"/>
                <w:sz w:val="22"/>
              </w:rPr>
              <w:t>be</w:t>
            </w:r>
            <w:r>
              <w:rPr>
                <w:spacing w:val="-9"/>
                <w:sz w:val="22"/>
              </w:rPr>
              <w:t> </w:t>
            </w:r>
            <w:r>
              <w:rPr>
                <w:spacing w:val="-8"/>
                <w:sz w:val="22"/>
              </w:rPr>
              <w:t>suitable</w:t>
            </w:r>
            <w:r>
              <w:rPr>
                <w:spacing w:val="-9"/>
                <w:sz w:val="22"/>
              </w:rPr>
              <w:t> </w:t>
            </w:r>
            <w:r>
              <w:rPr>
                <w:spacing w:val="-8"/>
                <w:sz w:val="22"/>
              </w:rPr>
              <w:t>for</w:t>
            </w:r>
            <w:r>
              <w:rPr>
                <w:spacing w:val="-6"/>
                <w:sz w:val="22"/>
              </w:rPr>
              <w:t> </w:t>
            </w:r>
            <w:r>
              <w:rPr>
                <w:spacing w:val="-8"/>
                <w:sz w:val="22"/>
              </w:rPr>
              <w:t>a</w:t>
            </w:r>
            <w:r>
              <w:rPr>
                <w:spacing w:val="-9"/>
                <w:sz w:val="22"/>
              </w:rPr>
              <w:t> </w:t>
            </w:r>
            <w:r>
              <w:rPr>
                <w:spacing w:val="-8"/>
                <w:sz w:val="22"/>
              </w:rPr>
              <w:t>journal</w:t>
            </w:r>
            <w:r>
              <w:rPr>
                <w:spacing w:val="-7"/>
                <w:sz w:val="22"/>
              </w:rPr>
              <w:t> </w:t>
            </w:r>
            <w:r>
              <w:rPr>
                <w:spacing w:val="-8"/>
                <w:sz w:val="22"/>
              </w:rPr>
              <w:t>article.</w:t>
            </w:r>
          </w:p>
        </w:tc>
        <w:tc>
          <w:tcPr>
            <w:tcW w:w="2068" w:type="dxa"/>
            <w:gridSpan w:val="2"/>
          </w:tcPr>
          <w:p>
            <w:pPr>
              <w:pStyle w:val="TableParagraph"/>
              <w:ind w:left="0"/>
              <w:rPr>
                <w:rFonts w:ascii="Times New Roman"/>
                <w:sz w:val="20"/>
              </w:rPr>
            </w:pPr>
          </w:p>
        </w:tc>
      </w:tr>
      <w:tr>
        <w:trPr>
          <w:trHeight w:val="5868" w:hRule="atLeast"/>
        </w:trPr>
        <w:tc>
          <w:tcPr>
            <w:tcW w:w="2062" w:type="dxa"/>
          </w:tcPr>
          <w:p>
            <w:pPr>
              <w:pStyle w:val="TableParagraph"/>
              <w:spacing w:line="231" w:lineRule="exact"/>
              <w:rPr>
                <w:b/>
                <w:sz w:val="22"/>
              </w:rPr>
            </w:pPr>
            <w:r>
              <w:rPr>
                <w:spacing w:val="-2"/>
                <w:sz w:val="22"/>
              </w:rPr>
              <w:t>PHASE</w:t>
            </w:r>
            <w:r>
              <w:rPr>
                <w:spacing w:val="-14"/>
                <w:sz w:val="22"/>
              </w:rPr>
              <w:t> </w:t>
            </w:r>
            <w:r>
              <w:rPr>
                <w:spacing w:val="-2"/>
                <w:sz w:val="22"/>
              </w:rPr>
              <w:t>2:</w:t>
            </w:r>
            <w:r>
              <w:rPr>
                <w:spacing w:val="-14"/>
                <w:sz w:val="22"/>
              </w:rPr>
              <w:t> </w:t>
            </w:r>
            <w:r>
              <w:rPr>
                <w:b/>
                <w:spacing w:val="-5"/>
                <w:sz w:val="22"/>
              </w:rPr>
              <w:t>NEW</w:t>
            </w:r>
          </w:p>
          <w:p>
            <w:pPr>
              <w:pStyle w:val="TableParagraph"/>
              <w:spacing w:before="1"/>
              <w:rPr>
                <w:b/>
                <w:sz w:val="22"/>
              </w:rPr>
            </w:pPr>
            <w:r>
              <w:rPr>
                <w:b/>
                <w:spacing w:val="-2"/>
                <w:w w:val="120"/>
                <w:sz w:val="22"/>
              </w:rPr>
              <w:t>LEARNING</w:t>
            </w:r>
          </w:p>
        </w:tc>
        <w:tc>
          <w:tcPr>
            <w:tcW w:w="5769" w:type="dxa"/>
            <w:gridSpan w:val="4"/>
          </w:tcPr>
          <w:p>
            <w:pPr>
              <w:pStyle w:val="TableParagraph"/>
              <w:spacing w:line="231" w:lineRule="exact"/>
              <w:rPr>
                <w:sz w:val="22"/>
              </w:rPr>
            </w:pPr>
            <w:r>
              <w:rPr>
                <w:w w:val="85"/>
                <w:sz w:val="22"/>
              </w:rPr>
              <w:t>Introduce</w:t>
            </w:r>
            <w:r>
              <w:rPr>
                <w:spacing w:val="9"/>
                <w:sz w:val="22"/>
              </w:rPr>
              <w:t> </w:t>
            </w:r>
            <w:r>
              <w:rPr>
                <w:w w:val="85"/>
                <w:sz w:val="22"/>
              </w:rPr>
              <w:t>the</w:t>
            </w:r>
            <w:r>
              <w:rPr>
                <w:spacing w:val="9"/>
                <w:sz w:val="22"/>
              </w:rPr>
              <w:t> </w:t>
            </w:r>
            <w:r>
              <w:rPr>
                <w:w w:val="85"/>
                <w:sz w:val="22"/>
              </w:rPr>
              <w:t>elements</w:t>
            </w:r>
            <w:r>
              <w:rPr>
                <w:spacing w:val="7"/>
                <w:sz w:val="22"/>
              </w:rPr>
              <w:t> </w:t>
            </w:r>
            <w:r>
              <w:rPr>
                <w:w w:val="85"/>
                <w:sz w:val="22"/>
              </w:rPr>
              <w:t>of</w:t>
            </w:r>
            <w:r>
              <w:rPr>
                <w:spacing w:val="11"/>
                <w:sz w:val="22"/>
              </w:rPr>
              <w:t> </w:t>
            </w:r>
            <w:r>
              <w:rPr>
                <w:w w:val="85"/>
                <w:sz w:val="22"/>
              </w:rPr>
              <w:t>a</w:t>
            </w:r>
            <w:r>
              <w:rPr>
                <w:spacing w:val="11"/>
                <w:sz w:val="22"/>
              </w:rPr>
              <w:t> </w:t>
            </w:r>
            <w:r>
              <w:rPr>
                <w:w w:val="85"/>
                <w:sz w:val="22"/>
              </w:rPr>
              <w:t>well-written</w:t>
            </w:r>
            <w:r>
              <w:rPr>
                <w:spacing w:val="12"/>
                <w:sz w:val="22"/>
              </w:rPr>
              <w:t> </w:t>
            </w:r>
            <w:r>
              <w:rPr>
                <w:w w:val="85"/>
                <w:sz w:val="22"/>
              </w:rPr>
              <w:t>article,</w:t>
            </w:r>
            <w:r>
              <w:rPr>
                <w:spacing w:val="11"/>
                <w:sz w:val="22"/>
              </w:rPr>
              <w:t> </w:t>
            </w:r>
            <w:r>
              <w:rPr>
                <w:w w:val="85"/>
                <w:sz w:val="22"/>
              </w:rPr>
              <w:t>including</w:t>
            </w:r>
            <w:r>
              <w:rPr>
                <w:spacing w:val="12"/>
                <w:sz w:val="22"/>
              </w:rPr>
              <w:t> </w:t>
            </w:r>
            <w:r>
              <w:rPr>
                <w:spacing w:val="-10"/>
                <w:w w:val="85"/>
                <w:sz w:val="22"/>
              </w:rPr>
              <w:t>a</w:t>
            </w:r>
          </w:p>
          <w:p>
            <w:pPr>
              <w:pStyle w:val="TableParagraph"/>
              <w:spacing w:before="1"/>
              <w:rPr>
                <w:sz w:val="22"/>
              </w:rPr>
            </w:pPr>
            <w:r>
              <w:rPr>
                <w:spacing w:val="-2"/>
                <w:w w:val="90"/>
                <w:sz w:val="22"/>
              </w:rPr>
              <w:t>compelling introduction, clear body</w:t>
            </w:r>
            <w:r>
              <w:rPr>
                <w:spacing w:val="-3"/>
                <w:w w:val="90"/>
                <w:sz w:val="22"/>
              </w:rPr>
              <w:t> </w:t>
            </w:r>
            <w:r>
              <w:rPr>
                <w:spacing w:val="-2"/>
                <w:w w:val="90"/>
                <w:sz w:val="22"/>
              </w:rPr>
              <w:t>paragraphs, and a </w:t>
            </w:r>
            <w:r>
              <w:rPr>
                <w:spacing w:val="-2"/>
                <w:sz w:val="22"/>
              </w:rPr>
              <w:t>conclusion.</w:t>
            </w:r>
          </w:p>
          <w:p>
            <w:pPr>
              <w:pStyle w:val="TableParagraph"/>
              <w:spacing w:before="252"/>
              <w:ind w:right="393"/>
              <w:rPr>
                <w:sz w:val="22"/>
              </w:rPr>
            </w:pPr>
            <w:r>
              <w:rPr>
                <w:w w:val="90"/>
                <w:sz w:val="22"/>
              </w:rPr>
              <w:t>Discuss</w:t>
            </w:r>
            <w:r>
              <w:rPr>
                <w:spacing w:val="-3"/>
                <w:w w:val="90"/>
                <w:sz w:val="22"/>
              </w:rPr>
              <w:t> </w:t>
            </w:r>
            <w:r>
              <w:rPr>
                <w:w w:val="90"/>
                <w:sz w:val="22"/>
              </w:rPr>
              <w:t>the</w:t>
            </w:r>
            <w:r>
              <w:rPr>
                <w:spacing w:val="-2"/>
                <w:w w:val="90"/>
                <w:sz w:val="22"/>
              </w:rPr>
              <w:t> </w:t>
            </w:r>
            <w:r>
              <w:rPr>
                <w:w w:val="90"/>
                <w:sz w:val="22"/>
              </w:rPr>
              <w:t>importance</w:t>
            </w:r>
            <w:r>
              <w:rPr>
                <w:spacing w:val="-4"/>
                <w:w w:val="90"/>
                <w:sz w:val="22"/>
              </w:rPr>
              <w:t> </w:t>
            </w:r>
            <w:r>
              <w:rPr>
                <w:w w:val="90"/>
                <w:sz w:val="22"/>
              </w:rPr>
              <w:t>of</w:t>
            </w:r>
            <w:r>
              <w:rPr>
                <w:spacing w:val="-6"/>
                <w:w w:val="90"/>
                <w:sz w:val="22"/>
              </w:rPr>
              <w:t> </w:t>
            </w:r>
            <w:r>
              <w:rPr>
                <w:w w:val="90"/>
                <w:sz w:val="22"/>
              </w:rPr>
              <w:t>considering</w:t>
            </w:r>
            <w:r>
              <w:rPr>
                <w:spacing w:val="-3"/>
                <w:w w:val="90"/>
                <w:sz w:val="22"/>
              </w:rPr>
              <w:t> </w:t>
            </w:r>
            <w:r>
              <w:rPr>
                <w:w w:val="90"/>
                <w:sz w:val="22"/>
              </w:rPr>
              <w:t>the</w:t>
            </w:r>
            <w:r>
              <w:rPr>
                <w:spacing w:val="-4"/>
                <w:w w:val="90"/>
                <w:sz w:val="22"/>
              </w:rPr>
              <w:t> </w:t>
            </w:r>
            <w:r>
              <w:rPr>
                <w:w w:val="90"/>
                <w:sz w:val="22"/>
              </w:rPr>
              <w:t>target</w:t>
            </w:r>
            <w:r>
              <w:rPr>
                <w:spacing w:val="-3"/>
                <w:w w:val="90"/>
                <w:sz w:val="22"/>
              </w:rPr>
              <w:t> </w:t>
            </w:r>
            <w:r>
              <w:rPr>
                <w:w w:val="90"/>
                <w:sz w:val="22"/>
              </w:rPr>
              <w:t>audience </w:t>
            </w:r>
            <w:r>
              <w:rPr>
                <w:spacing w:val="-6"/>
                <w:sz w:val="22"/>
              </w:rPr>
              <w:t>and purpose</w:t>
            </w:r>
            <w:r>
              <w:rPr>
                <w:spacing w:val="-8"/>
                <w:sz w:val="22"/>
              </w:rPr>
              <w:t> </w:t>
            </w:r>
            <w:r>
              <w:rPr>
                <w:spacing w:val="-6"/>
                <w:sz w:val="22"/>
              </w:rPr>
              <w:t>when</w:t>
            </w:r>
            <w:r>
              <w:rPr>
                <w:spacing w:val="-7"/>
                <w:sz w:val="22"/>
              </w:rPr>
              <w:t> </w:t>
            </w:r>
            <w:r>
              <w:rPr>
                <w:spacing w:val="-6"/>
                <w:sz w:val="22"/>
              </w:rPr>
              <w:t>writing</w:t>
            </w:r>
            <w:r>
              <w:rPr>
                <w:spacing w:val="-7"/>
                <w:sz w:val="22"/>
              </w:rPr>
              <w:t> </w:t>
            </w:r>
            <w:r>
              <w:rPr>
                <w:spacing w:val="-6"/>
                <w:sz w:val="22"/>
              </w:rPr>
              <w:t>articles.</w:t>
            </w:r>
          </w:p>
          <w:p>
            <w:pPr>
              <w:pStyle w:val="TableParagraph"/>
              <w:spacing w:before="255"/>
              <w:ind w:right="113"/>
              <w:rPr>
                <w:sz w:val="22"/>
              </w:rPr>
            </w:pPr>
            <w:r>
              <w:rPr>
                <w:w w:val="90"/>
                <w:sz w:val="22"/>
              </w:rPr>
              <w:t>Provide a writing prompt or allow learners to choose a topic </w:t>
            </w:r>
            <w:r>
              <w:rPr>
                <w:sz w:val="22"/>
              </w:rPr>
              <w:t>of interest.</w:t>
            </w:r>
          </w:p>
          <w:p>
            <w:pPr>
              <w:pStyle w:val="TableParagraph"/>
              <w:spacing w:before="255"/>
              <w:ind w:right="777"/>
              <w:jc w:val="both"/>
              <w:rPr>
                <w:sz w:val="22"/>
              </w:rPr>
            </w:pPr>
            <w:r>
              <w:rPr>
                <w:w w:val="90"/>
                <w:sz w:val="22"/>
              </w:rPr>
              <w:t>Encourage</w:t>
            </w:r>
            <w:r>
              <w:rPr>
                <w:spacing w:val="-10"/>
                <w:w w:val="90"/>
                <w:sz w:val="22"/>
              </w:rPr>
              <w:t> </w:t>
            </w:r>
            <w:r>
              <w:rPr>
                <w:w w:val="90"/>
                <w:sz w:val="22"/>
              </w:rPr>
              <w:t>learners</w:t>
            </w:r>
            <w:r>
              <w:rPr>
                <w:spacing w:val="-10"/>
                <w:w w:val="90"/>
                <w:sz w:val="22"/>
              </w:rPr>
              <w:t> </w:t>
            </w:r>
            <w:r>
              <w:rPr>
                <w:w w:val="90"/>
                <w:sz w:val="22"/>
              </w:rPr>
              <w:t>to</w:t>
            </w:r>
            <w:r>
              <w:rPr>
                <w:spacing w:val="-10"/>
                <w:w w:val="90"/>
                <w:sz w:val="22"/>
              </w:rPr>
              <w:t> </w:t>
            </w:r>
            <w:r>
              <w:rPr>
                <w:w w:val="90"/>
                <w:sz w:val="22"/>
              </w:rPr>
              <w:t>write</w:t>
            </w:r>
            <w:r>
              <w:rPr>
                <w:spacing w:val="-10"/>
                <w:w w:val="90"/>
                <w:sz w:val="22"/>
              </w:rPr>
              <w:t> </w:t>
            </w:r>
            <w:r>
              <w:rPr>
                <w:w w:val="90"/>
                <w:sz w:val="22"/>
              </w:rPr>
              <w:t>a</w:t>
            </w:r>
            <w:r>
              <w:rPr>
                <w:spacing w:val="-10"/>
                <w:w w:val="90"/>
                <w:sz w:val="22"/>
              </w:rPr>
              <w:t> </w:t>
            </w:r>
            <w:r>
              <w:rPr>
                <w:w w:val="90"/>
                <w:sz w:val="22"/>
              </w:rPr>
              <w:t>draft</w:t>
            </w:r>
            <w:r>
              <w:rPr>
                <w:spacing w:val="-10"/>
                <w:w w:val="90"/>
                <w:sz w:val="22"/>
              </w:rPr>
              <w:t> </w:t>
            </w:r>
            <w:r>
              <w:rPr>
                <w:w w:val="90"/>
                <w:sz w:val="22"/>
              </w:rPr>
              <w:t>of</w:t>
            </w:r>
            <w:r>
              <w:rPr>
                <w:spacing w:val="-10"/>
                <w:w w:val="90"/>
                <w:sz w:val="22"/>
              </w:rPr>
              <w:t> </w:t>
            </w:r>
            <w:r>
              <w:rPr>
                <w:w w:val="90"/>
                <w:sz w:val="22"/>
              </w:rPr>
              <w:t>a</w:t>
            </w:r>
            <w:r>
              <w:rPr>
                <w:spacing w:val="-10"/>
                <w:w w:val="90"/>
                <w:sz w:val="22"/>
              </w:rPr>
              <w:t> </w:t>
            </w:r>
            <w:r>
              <w:rPr>
                <w:w w:val="90"/>
                <w:sz w:val="22"/>
              </w:rPr>
              <w:t>journal</w:t>
            </w:r>
            <w:r>
              <w:rPr>
                <w:spacing w:val="-10"/>
                <w:w w:val="90"/>
                <w:sz w:val="22"/>
              </w:rPr>
              <w:t> </w:t>
            </w:r>
            <w:r>
              <w:rPr>
                <w:w w:val="90"/>
                <w:sz w:val="22"/>
              </w:rPr>
              <w:t>article, focusing</w:t>
            </w:r>
            <w:r>
              <w:rPr>
                <w:spacing w:val="-5"/>
                <w:w w:val="90"/>
                <w:sz w:val="22"/>
              </w:rPr>
              <w:t> </w:t>
            </w:r>
            <w:r>
              <w:rPr>
                <w:w w:val="90"/>
                <w:sz w:val="22"/>
              </w:rPr>
              <w:t>on</w:t>
            </w:r>
            <w:r>
              <w:rPr>
                <w:spacing w:val="-5"/>
                <w:w w:val="90"/>
                <w:sz w:val="22"/>
              </w:rPr>
              <w:t> </w:t>
            </w:r>
            <w:r>
              <w:rPr>
                <w:w w:val="90"/>
                <w:sz w:val="22"/>
              </w:rPr>
              <w:t>organizing</w:t>
            </w:r>
            <w:r>
              <w:rPr>
                <w:spacing w:val="-5"/>
                <w:w w:val="90"/>
                <w:sz w:val="22"/>
              </w:rPr>
              <w:t> </w:t>
            </w:r>
            <w:r>
              <w:rPr>
                <w:w w:val="90"/>
                <w:sz w:val="22"/>
              </w:rPr>
              <w:t>their</w:t>
            </w:r>
            <w:r>
              <w:rPr>
                <w:spacing w:val="-5"/>
                <w:w w:val="90"/>
                <w:sz w:val="22"/>
              </w:rPr>
              <w:t> </w:t>
            </w:r>
            <w:r>
              <w:rPr>
                <w:w w:val="90"/>
                <w:sz w:val="22"/>
              </w:rPr>
              <w:t>ideas</w:t>
            </w:r>
            <w:r>
              <w:rPr>
                <w:spacing w:val="-5"/>
                <w:w w:val="90"/>
                <w:sz w:val="22"/>
              </w:rPr>
              <w:t> </w:t>
            </w:r>
            <w:r>
              <w:rPr>
                <w:w w:val="90"/>
                <w:sz w:val="22"/>
              </w:rPr>
              <w:t>and</w:t>
            </w:r>
            <w:r>
              <w:rPr>
                <w:spacing w:val="-5"/>
                <w:w w:val="90"/>
                <w:sz w:val="22"/>
              </w:rPr>
              <w:t> </w:t>
            </w:r>
            <w:r>
              <w:rPr>
                <w:w w:val="90"/>
                <w:sz w:val="22"/>
              </w:rPr>
              <w:t>expressing</w:t>
            </w:r>
            <w:r>
              <w:rPr>
                <w:spacing w:val="-5"/>
                <w:w w:val="90"/>
                <w:sz w:val="22"/>
              </w:rPr>
              <w:t> </w:t>
            </w:r>
            <w:r>
              <w:rPr>
                <w:w w:val="90"/>
                <w:sz w:val="22"/>
              </w:rPr>
              <w:t>them </w:t>
            </w:r>
            <w:r>
              <w:rPr>
                <w:spacing w:val="-2"/>
                <w:w w:val="95"/>
                <w:sz w:val="22"/>
              </w:rPr>
              <w:t>coherently.</w:t>
            </w:r>
          </w:p>
          <w:p>
            <w:pPr>
              <w:pStyle w:val="TableParagraph"/>
              <w:spacing w:before="1"/>
              <w:ind w:left="0"/>
              <w:rPr>
                <w:sz w:val="22"/>
              </w:rPr>
            </w:pPr>
          </w:p>
          <w:p>
            <w:pPr>
              <w:pStyle w:val="TableParagraph"/>
              <w:ind w:right="393"/>
              <w:rPr>
                <w:sz w:val="22"/>
              </w:rPr>
            </w:pPr>
            <w:r>
              <w:rPr>
                <w:w w:val="90"/>
                <w:sz w:val="22"/>
              </w:rPr>
              <w:t>Emphasize</w:t>
            </w:r>
            <w:r>
              <w:rPr>
                <w:spacing w:val="-10"/>
                <w:w w:val="90"/>
                <w:sz w:val="22"/>
              </w:rPr>
              <w:t> </w:t>
            </w:r>
            <w:r>
              <w:rPr>
                <w:w w:val="90"/>
                <w:sz w:val="22"/>
              </w:rPr>
              <w:t>the</w:t>
            </w:r>
            <w:r>
              <w:rPr>
                <w:spacing w:val="-10"/>
                <w:w w:val="90"/>
                <w:sz w:val="22"/>
              </w:rPr>
              <w:t> </w:t>
            </w:r>
            <w:r>
              <w:rPr>
                <w:w w:val="90"/>
                <w:sz w:val="22"/>
              </w:rPr>
              <w:t>importance</w:t>
            </w:r>
            <w:r>
              <w:rPr>
                <w:spacing w:val="-10"/>
                <w:w w:val="90"/>
                <w:sz w:val="22"/>
              </w:rPr>
              <w:t> </w:t>
            </w:r>
            <w:r>
              <w:rPr>
                <w:w w:val="90"/>
                <w:sz w:val="22"/>
              </w:rPr>
              <w:t>of</w:t>
            </w:r>
            <w:r>
              <w:rPr>
                <w:spacing w:val="-10"/>
                <w:w w:val="90"/>
                <w:sz w:val="22"/>
              </w:rPr>
              <w:t> </w:t>
            </w:r>
            <w:r>
              <w:rPr>
                <w:w w:val="90"/>
                <w:sz w:val="22"/>
              </w:rPr>
              <w:t>incorporating</w:t>
            </w:r>
            <w:r>
              <w:rPr>
                <w:spacing w:val="-10"/>
                <w:w w:val="90"/>
                <w:sz w:val="22"/>
              </w:rPr>
              <w:t> </w:t>
            </w:r>
            <w:r>
              <w:rPr>
                <w:w w:val="90"/>
                <w:sz w:val="22"/>
              </w:rPr>
              <w:t>evidence, examples, and a persuasive tone in their writing.</w:t>
            </w:r>
          </w:p>
          <w:p>
            <w:pPr>
              <w:pStyle w:val="TableParagraph"/>
              <w:spacing w:before="252"/>
              <w:ind w:right="665"/>
              <w:jc w:val="both"/>
              <w:rPr>
                <w:sz w:val="22"/>
              </w:rPr>
            </w:pPr>
            <w:r>
              <w:rPr>
                <w:w w:val="90"/>
                <w:sz w:val="22"/>
              </w:rPr>
              <w:t>Pair</w:t>
            </w:r>
            <w:r>
              <w:rPr>
                <w:spacing w:val="-3"/>
                <w:w w:val="90"/>
                <w:sz w:val="22"/>
              </w:rPr>
              <w:t> </w:t>
            </w:r>
            <w:r>
              <w:rPr>
                <w:w w:val="90"/>
                <w:sz w:val="22"/>
              </w:rPr>
              <w:t>learners</w:t>
            </w:r>
            <w:r>
              <w:rPr>
                <w:spacing w:val="-3"/>
                <w:w w:val="90"/>
                <w:sz w:val="22"/>
              </w:rPr>
              <w:t> </w:t>
            </w:r>
            <w:r>
              <w:rPr>
                <w:w w:val="90"/>
                <w:sz w:val="22"/>
              </w:rPr>
              <w:t>or</w:t>
            </w:r>
            <w:r>
              <w:rPr>
                <w:spacing w:val="-3"/>
                <w:w w:val="90"/>
                <w:sz w:val="22"/>
              </w:rPr>
              <w:t> </w:t>
            </w:r>
            <w:r>
              <w:rPr>
                <w:w w:val="90"/>
                <w:sz w:val="22"/>
              </w:rPr>
              <w:t>organize</w:t>
            </w:r>
            <w:r>
              <w:rPr>
                <w:spacing w:val="-3"/>
                <w:w w:val="90"/>
                <w:sz w:val="22"/>
              </w:rPr>
              <w:t> </w:t>
            </w:r>
            <w:r>
              <w:rPr>
                <w:w w:val="90"/>
                <w:sz w:val="22"/>
              </w:rPr>
              <w:t>small</w:t>
            </w:r>
            <w:r>
              <w:rPr>
                <w:spacing w:val="-3"/>
                <w:w w:val="90"/>
                <w:sz w:val="22"/>
              </w:rPr>
              <w:t> </w:t>
            </w:r>
            <w:r>
              <w:rPr>
                <w:w w:val="90"/>
                <w:sz w:val="22"/>
              </w:rPr>
              <w:t>groups</w:t>
            </w:r>
            <w:r>
              <w:rPr>
                <w:spacing w:val="-3"/>
                <w:w w:val="90"/>
                <w:sz w:val="22"/>
              </w:rPr>
              <w:t> </w:t>
            </w:r>
            <w:r>
              <w:rPr>
                <w:w w:val="90"/>
                <w:sz w:val="22"/>
              </w:rPr>
              <w:t>for</w:t>
            </w:r>
            <w:r>
              <w:rPr>
                <w:spacing w:val="-3"/>
                <w:w w:val="90"/>
                <w:sz w:val="22"/>
              </w:rPr>
              <w:t> </w:t>
            </w:r>
            <w:r>
              <w:rPr>
                <w:w w:val="90"/>
                <w:sz w:val="22"/>
              </w:rPr>
              <w:t>a</w:t>
            </w:r>
            <w:r>
              <w:rPr>
                <w:spacing w:val="-3"/>
                <w:w w:val="90"/>
                <w:sz w:val="22"/>
              </w:rPr>
              <w:t> </w:t>
            </w:r>
            <w:r>
              <w:rPr>
                <w:w w:val="90"/>
                <w:sz w:val="22"/>
              </w:rPr>
              <w:t>peer</w:t>
            </w:r>
            <w:r>
              <w:rPr>
                <w:spacing w:val="-4"/>
                <w:w w:val="90"/>
                <w:sz w:val="22"/>
              </w:rPr>
              <w:t> </w:t>
            </w:r>
            <w:r>
              <w:rPr>
                <w:w w:val="90"/>
                <w:sz w:val="22"/>
              </w:rPr>
              <w:t>editing </w:t>
            </w:r>
            <w:r>
              <w:rPr>
                <w:spacing w:val="-2"/>
                <w:sz w:val="22"/>
              </w:rPr>
              <w:t>session.</w:t>
            </w:r>
          </w:p>
          <w:p>
            <w:pPr>
              <w:pStyle w:val="TableParagraph"/>
              <w:spacing w:before="255"/>
              <w:ind w:right="393"/>
              <w:rPr>
                <w:sz w:val="22"/>
              </w:rPr>
            </w:pPr>
            <w:r>
              <w:rPr>
                <w:w w:val="90"/>
                <w:sz w:val="22"/>
              </w:rPr>
              <w:t>Provide</w:t>
            </w:r>
            <w:r>
              <w:rPr>
                <w:spacing w:val="-10"/>
                <w:w w:val="90"/>
                <w:sz w:val="22"/>
              </w:rPr>
              <w:t> </w:t>
            </w:r>
            <w:r>
              <w:rPr>
                <w:w w:val="90"/>
                <w:sz w:val="22"/>
              </w:rPr>
              <w:t>a</w:t>
            </w:r>
            <w:r>
              <w:rPr>
                <w:spacing w:val="-9"/>
                <w:w w:val="90"/>
                <w:sz w:val="22"/>
              </w:rPr>
              <w:t> </w:t>
            </w:r>
            <w:r>
              <w:rPr>
                <w:w w:val="90"/>
                <w:sz w:val="22"/>
              </w:rPr>
              <w:t>guide</w:t>
            </w:r>
            <w:r>
              <w:rPr>
                <w:spacing w:val="-10"/>
                <w:w w:val="90"/>
                <w:sz w:val="22"/>
              </w:rPr>
              <w:t> </w:t>
            </w:r>
            <w:r>
              <w:rPr>
                <w:w w:val="90"/>
                <w:sz w:val="22"/>
              </w:rPr>
              <w:t>or</w:t>
            </w:r>
            <w:r>
              <w:rPr>
                <w:spacing w:val="-9"/>
                <w:w w:val="90"/>
                <w:sz w:val="22"/>
              </w:rPr>
              <w:t> </w:t>
            </w:r>
            <w:r>
              <w:rPr>
                <w:w w:val="90"/>
                <w:sz w:val="22"/>
              </w:rPr>
              <w:t>checklist</w:t>
            </w:r>
            <w:r>
              <w:rPr>
                <w:spacing w:val="-8"/>
                <w:w w:val="90"/>
                <w:sz w:val="22"/>
              </w:rPr>
              <w:t> </w:t>
            </w:r>
            <w:r>
              <w:rPr>
                <w:w w:val="90"/>
                <w:sz w:val="22"/>
              </w:rPr>
              <w:t>for</w:t>
            </w:r>
            <w:r>
              <w:rPr>
                <w:spacing w:val="-9"/>
                <w:w w:val="90"/>
                <w:sz w:val="22"/>
              </w:rPr>
              <w:t> </w:t>
            </w:r>
            <w:r>
              <w:rPr>
                <w:w w:val="90"/>
                <w:sz w:val="22"/>
              </w:rPr>
              <w:t>editing</w:t>
            </w:r>
            <w:r>
              <w:rPr>
                <w:spacing w:val="-9"/>
                <w:w w:val="90"/>
                <w:sz w:val="22"/>
              </w:rPr>
              <w:t> </w:t>
            </w:r>
            <w:r>
              <w:rPr>
                <w:w w:val="90"/>
                <w:sz w:val="22"/>
              </w:rPr>
              <w:t>that</w:t>
            </w:r>
            <w:r>
              <w:rPr>
                <w:spacing w:val="-8"/>
                <w:w w:val="90"/>
                <w:sz w:val="22"/>
              </w:rPr>
              <w:t> </w:t>
            </w:r>
            <w:r>
              <w:rPr>
                <w:w w:val="90"/>
                <w:sz w:val="22"/>
              </w:rPr>
              <w:t>includes</w:t>
            </w:r>
            <w:r>
              <w:rPr>
                <w:spacing w:val="-10"/>
                <w:w w:val="90"/>
                <w:sz w:val="22"/>
              </w:rPr>
              <w:t> </w:t>
            </w:r>
            <w:r>
              <w:rPr>
                <w:w w:val="90"/>
                <w:sz w:val="22"/>
              </w:rPr>
              <w:t>areas such as clarity, grammar, and supporting evidence.</w:t>
            </w:r>
          </w:p>
        </w:tc>
        <w:tc>
          <w:tcPr>
            <w:tcW w:w="2068" w:type="dxa"/>
            <w:gridSpan w:val="2"/>
          </w:tcPr>
          <w:p>
            <w:pPr>
              <w:pStyle w:val="TableParagraph"/>
              <w:spacing w:line="231" w:lineRule="exact"/>
              <w:ind w:left="106"/>
              <w:rPr>
                <w:sz w:val="22"/>
              </w:rPr>
            </w:pPr>
            <w:r>
              <w:rPr>
                <w:sz w:val="22"/>
              </w:rPr>
              <w:t>Word</w:t>
            </w:r>
            <w:r>
              <w:rPr>
                <w:spacing w:val="30"/>
                <w:sz w:val="22"/>
              </w:rPr>
              <w:t> </w:t>
            </w:r>
            <w:r>
              <w:rPr>
                <w:spacing w:val="-2"/>
                <w:sz w:val="22"/>
              </w:rPr>
              <w:t>cards,</w:t>
            </w:r>
          </w:p>
          <w:p>
            <w:pPr>
              <w:pStyle w:val="TableParagraph"/>
              <w:spacing w:before="1"/>
              <w:ind w:left="106" w:right="393"/>
              <w:rPr>
                <w:sz w:val="22"/>
              </w:rPr>
            </w:pPr>
            <w:r>
              <w:rPr>
                <w:sz w:val="22"/>
              </w:rPr>
              <w:t>sentence</w:t>
            </w:r>
            <w:r>
              <w:rPr>
                <w:spacing w:val="-17"/>
                <w:sz w:val="22"/>
              </w:rPr>
              <w:t> </w:t>
            </w:r>
            <w:r>
              <w:rPr>
                <w:sz w:val="22"/>
              </w:rPr>
              <w:t>cards, letter cards, </w:t>
            </w:r>
            <w:r>
              <w:rPr>
                <w:spacing w:val="-8"/>
                <w:sz w:val="22"/>
              </w:rPr>
              <w:t>handwriting</w:t>
            </w:r>
            <w:r>
              <w:rPr>
                <w:spacing w:val="-9"/>
                <w:sz w:val="22"/>
              </w:rPr>
              <w:t> </w:t>
            </w:r>
            <w:r>
              <w:rPr>
                <w:spacing w:val="-8"/>
                <w:sz w:val="22"/>
              </w:rPr>
              <w:t>on</w:t>
            </w:r>
            <w:r>
              <w:rPr>
                <w:spacing w:val="-9"/>
                <w:sz w:val="22"/>
              </w:rPr>
              <w:t> </w:t>
            </w:r>
            <w:r>
              <w:rPr>
                <w:spacing w:val="-8"/>
                <w:sz w:val="22"/>
              </w:rPr>
              <w:t>a </w:t>
            </w:r>
            <w:r>
              <w:rPr>
                <w:spacing w:val="-2"/>
                <w:w w:val="90"/>
                <w:sz w:val="22"/>
              </w:rPr>
              <w:t>manila</w:t>
            </w:r>
            <w:r>
              <w:rPr>
                <w:spacing w:val="-8"/>
                <w:w w:val="90"/>
                <w:sz w:val="22"/>
              </w:rPr>
              <w:t> </w:t>
            </w:r>
            <w:r>
              <w:rPr>
                <w:spacing w:val="-2"/>
                <w:w w:val="90"/>
                <w:sz w:val="22"/>
              </w:rPr>
              <w:t>card</w:t>
            </w:r>
            <w:r>
              <w:rPr>
                <w:spacing w:val="-8"/>
                <w:w w:val="90"/>
                <w:sz w:val="22"/>
              </w:rPr>
              <w:t> </w:t>
            </w:r>
            <w:r>
              <w:rPr>
                <w:spacing w:val="-2"/>
                <w:w w:val="90"/>
                <w:sz w:val="22"/>
              </w:rPr>
              <w:t>and</w:t>
            </w:r>
            <w:r>
              <w:rPr>
                <w:spacing w:val="-8"/>
                <w:w w:val="90"/>
                <w:sz w:val="22"/>
              </w:rPr>
              <w:t> </w:t>
            </w:r>
            <w:r>
              <w:rPr>
                <w:spacing w:val="-2"/>
                <w:w w:val="90"/>
                <w:sz w:val="22"/>
              </w:rPr>
              <w:t>a </w:t>
            </w:r>
            <w:r>
              <w:rPr>
                <w:sz w:val="22"/>
              </w:rPr>
              <w:t>class library</w:t>
            </w:r>
          </w:p>
        </w:tc>
      </w:tr>
    </w:tbl>
    <w:p>
      <w:pPr>
        <w:spacing w:after="0"/>
        <w:rPr>
          <w:sz w:val="22"/>
        </w:rPr>
        <w:sectPr>
          <w:pgSz w:w="12240" w:h="15840"/>
          <w:pgMar w:top="1820" w:bottom="929"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62"/>
        <w:gridCol w:w="5771"/>
        <w:gridCol w:w="2070"/>
      </w:tblGrid>
      <w:tr>
        <w:trPr>
          <w:trHeight w:val="1276" w:hRule="atLeast"/>
        </w:trPr>
        <w:tc>
          <w:tcPr>
            <w:tcW w:w="2062" w:type="dxa"/>
          </w:tcPr>
          <w:p>
            <w:pPr>
              <w:pStyle w:val="TableParagraph"/>
              <w:ind w:left="0"/>
              <w:rPr>
                <w:rFonts w:ascii="Times New Roman"/>
                <w:sz w:val="22"/>
              </w:rPr>
            </w:pPr>
          </w:p>
        </w:tc>
        <w:tc>
          <w:tcPr>
            <w:tcW w:w="5771" w:type="dxa"/>
          </w:tcPr>
          <w:p>
            <w:pPr>
              <w:pStyle w:val="TableParagraph"/>
              <w:spacing w:line="231" w:lineRule="exact"/>
              <w:rPr>
                <w:sz w:val="22"/>
              </w:rPr>
            </w:pPr>
            <w:r>
              <w:rPr>
                <w:w w:val="90"/>
                <w:sz w:val="22"/>
              </w:rPr>
              <w:t>Encourage</w:t>
            </w:r>
            <w:r>
              <w:rPr>
                <w:spacing w:val="-7"/>
                <w:sz w:val="22"/>
              </w:rPr>
              <w:t> </w:t>
            </w:r>
            <w:r>
              <w:rPr>
                <w:w w:val="90"/>
                <w:sz w:val="22"/>
              </w:rPr>
              <w:t>constructive</w:t>
            </w:r>
            <w:r>
              <w:rPr>
                <w:spacing w:val="-6"/>
                <w:sz w:val="22"/>
              </w:rPr>
              <w:t> </w:t>
            </w:r>
            <w:r>
              <w:rPr>
                <w:w w:val="90"/>
                <w:sz w:val="22"/>
              </w:rPr>
              <w:t>feedback</w:t>
            </w:r>
            <w:r>
              <w:rPr>
                <w:spacing w:val="-6"/>
                <w:sz w:val="22"/>
              </w:rPr>
              <w:t> </w:t>
            </w:r>
            <w:r>
              <w:rPr>
                <w:w w:val="90"/>
                <w:sz w:val="22"/>
              </w:rPr>
              <w:t>and</w:t>
            </w:r>
            <w:r>
              <w:rPr>
                <w:spacing w:val="-1"/>
                <w:w w:val="90"/>
                <w:sz w:val="22"/>
              </w:rPr>
              <w:t> </w:t>
            </w:r>
            <w:r>
              <w:rPr>
                <w:w w:val="90"/>
                <w:sz w:val="22"/>
              </w:rPr>
              <w:t>discussions</w:t>
            </w:r>
            <w:r>
              <w:rPr>
                <w:spacing w:val="-7"/>
                <w:sz w:val="22"/>
              </w:rPr>
              <w:t> </w:t>
            </w:r>
            <w:r>
              <w:rPr>
                <w:w w:val="90"/>
                <w:sz w:val="22"/>
              </w:rPr>
              <w:t>on</w:t>
            </w:r>
            <w:r>
              <w:rPr>
                <w:spacing w:val="-7"/>
                <w:sz w:val="22"/>
              </w:rPr>
              <w:t> </w:t>
            </w:r>
            <w:r>
              <w:rPr>
                <w:w w:val="90"/>
                <w:sz w:val="22"/>
              </w:rPr>
              <w:t>ways</w:t>
            </w:r>
            <w:r>
              <w:rPr>
                <w:spacing w:val="-7"/>
                <w:sz w:val="22"/>
              </w:rPr>
              <w:t> </w:t>
            </w:r>
            <w:r>
              <w:rPr>
                <w:spacing w:val="-5"/>
                <w:w w:val="90"/>
                <w:sz w:val="22"/>
              </w:rPr>
              <w:t>to</w:t>
            </w:r>
          </w:p>
          <w:p>
            <w:pPr>
              <w:pStyle w:val="TableParagraph"/>
              <w:spacing w:line="255" w:lineRule="exact"/>
              <w:rPr>
                <w:sz w:val="22"/>
              </w:rPr>
            </w:pPr>
            <w:r>
              <w:rPr>
                <w:w w:val="90"/>
                <w:sz w:val="22"/>
              </w:rPr>
              <w:t>improve</w:t>
            </w:r>
            <w:r>
              <w:rPr>
                <w:spacing w:val="3"/>
                <w:sz w:val="22"/>
              </w:rPr>
              <w:t> </w:t>
            </w:r>
            <w:r>
              <w:rPr>
                <w:w w:val="90"/>
                <w:sz w:val="22"/>
              </w:rPr>
              <w:t>each</w:t>
            </w:r>
            <w:r>
              <w:rPr>
                <w:spacing w:val="1"/>
                <w:sz w:val="22"/>
              </w:rPr>
              <w:t> </w:t>
            </w:r>
            <w:r>
              <w:rPr>
                <w:w w:val="90"/>
                <w:sz w:val="22"/>
              </w:rPr>
              <w:t>other's</w:t>
            </w:r>
            <w:r>
              <w:rPr>
                <w:spacing w:val="3"/>
                <w:sz w:val="22"/>
              </w:rPr>
              <w:t> </w:t>
            </w:r>
            <w:r>
              <w:rPr>
                <w:spacing w:val="-2"/>
                <w:w w:val="90"/>
                <w:sz w:val="22"/>
              </w:rPr>
              <w:t>articles.</w:t>
            </w:r>
          </w:p>
          <w:p>
            <w:pPr>
              <w:pStyle w:val="TableParagraph"/>
              <w:ind w:left="0"/>
              <w:rPr>
                <w:sz w:val="22"/>
              </w:rPr>
            </w:pPr>
          </w:p>
          <w:p>
            <w:pPr>
              <w:pStyle w:val="TableParagraph"/>
              <w:rPr>
                <w:sz w:val="22"/>
              </w:rPr>
            </w:pPr>
            <w:r>
              <w:rPr>
                <w:w w:val="90"/>
                <w:sz w:val="22"/>
              </w:rPr>
              <w:t>Provide an overview of common editing symbols and </w:t>
            </w:r>
            <w:r>
              <w:rPr>
                <w:spacing w:val="-2"/>
                <w:sz w:val="22"/>
              </w:rPr>
              <w:t>techniques.</w:t>
            </w:r>
          </w:p>
        </w:tc>
        <w:tc>
          <w:tcPr>
            <w:tcW w:w="2070" w:type="dxa"/>
          </w:tcPr>
          <w:p>
            <w:pPr>
              <w:pStyle w:val="TableParagraph"/>
              <w:ind w:left="0"/>
              <w:rPr>
                <w:rFonts w:ascii="Times New Roman"/>
                <w:sz w:val="22"/>
              </w:rPr>
            </w:pPr>
          </w:p>
        </w:tc>
      </w:tr>
      <w:tr>
        <w:trPr>
          <w:trHeight w:val="1086" w:hRule="atLeast"/>
        </w:trPr>
        <w:tc>
          <w:tcPr>
            <w:tcW w:w="2062"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771" w:type="dxa"/>
          </w:tcPr>
          <w:p>
            <w:pPr>
              <w:pStyle w:val="TableParagraph"/>
              <w:spacing w:line="231" w:lineRule="exact"/>
              <w:rPr>
                <w:sz w:val="22"/>
              </w:rPr>
            </w:pPr>
            <w:r>
              <w:rPr>
                <w:w w:val="90"/>
                <w:sz w:val="22"/>
              </w:rPr>
              <w:t>Use</w:t>
            </w:r>
            <w:r>
              <w:rPr>
                <w:spacing w:val="-4"/>
                <w:w w:val="90"/>
                <w:sz w:val="22"/>
              </w:rPr>
              <w:t> </w:t>
            </w:r>
            <w:r>
              <w:rPr>
                <w:w w:val="90"/>
                <w:sz w:val="22"/>
              </w:rPr>
              <w:t>peer</w:t>
            </w:r>
            <w:r>
              <w:rPr>
                <w:spacing w:val="-5"/>
                <w:w w:val="90"/>
                <w:sz w:val="22"/>
              </w:rPr>
              <w:t> </w:t>
            </w:r>
            <w:r>
              <w:rPr>
                <w:w w:val="90"/>
                <w:sz w:val="22"/>
              </w:rPr>
              <w:t>discussion</w:t>
            </w:r>
            <w:r>
              <w:rPr>
                <w:spacing w:val="-4"/>
                <w:w w:val="90"/>
                <w:sz w:val="22"/>
              </w:rPr>
              <w:t> </w:t>
            </w:r>
            <w:r>
              <w:rPr>
                <w:w w:val="90"/>
                <w:sz w:val="22"/>
              </w:rPr>
              <w:t>and</w:t>
            </w:r>
            <w:r>
              <w:rPr>
                <w:spacing w:val="-4"/>
                <w:w w:val="90"/>
                <w:sz w:val="22"/>
              </w:rPr>
              <w:t> </w:t>
            </w:r>
            <w:r>
              <w:rPr>
                <w:w w:val="90"/>
                <w:sz w:val="22"/>
              </w:rPr>
              <w:t>effective</w:t>
            </w:r>
            <w:r>
              <w:rPr>
                <w:spacing w:val="-4"/>
                <w:w w:val="90"/>
                <w:sz w:val="22"/>
              </w:rPr>
              <w:t> </w:t>
            </w:r>
            <w:r>
              <w:rPr>
                <w:w w:val="90"/>
                <w:sz w:val="22"/>
              </w:rPr>
              <w:t>questioning</w:t>
            </w:r>
            <w:r>
              <w:rPr>
                <w:spacing w:val="-5"/>
                <w:w w:val="90"/>
                <w:sz w:val="22"/>
              </w:rPr>
              <w:t> </w:t>
            </w:r>
            <w:r>
              <w:rPr>
                <w:w w:val="90"/>
                <w:sz w:val="22"/>
              </w:rPr>
              <w:t>to</w:t>
            </w:r>
            <w:r>
              <w:rPr>
                <w:spacing w:val="-5"/>
                <w:w w:val="90"/>
                <w:sz w:val="22"/>
              </w:rPr>
              <w:t> </w:t>
            </w:r>
            <w:r>
              <w:rPr>
                <w:w w:val="90"/>
                <w:sz w:val="22"/>
              </w:rPr>
              <w:t>find</w:t>
            </w:r>
            <w:r>
              <w:rPr>
                <w:spacing w:val="-6"/>
                <w:w w:val="90"/>
                <w:sz w:val="22"/>
              </w:rPr>
              <w:t> </w:t>
            </w:r>
            <w:r>
              <w:rPr>
                <w:w w:val="90"/>
                <w:sz w:val="22"/>
              </w:rPr>
              <w:t>out</w:t>
            </w:r>
            <w:r>
              <w:rPr>
                <w:spacing w:val="-3"/>
                <w:w w:val="90"/>
                <w:sz w:val="22"/>
              </w:rPr>
              <w:t> </w:t>
            </w:r>
            <w:r>
              <w:rPr>
                <w:spacing w:val="-4"/>
                <w:w w:val="90"/>
                <w:sz w:val="22"/>
              </w:rPr>
              <w:t>from</w:t>
            </w:r>
          </w:p>
          <w:p>
            <w:pPr>
              <w:pStyle w:val="TableParagraph"/>
              <w:spacing w:line="255" w:lineRule="exact"/>
              <w:rPr>
                <w:sz w:val="22"/>
              </w:rPr>
            </w:pPr>
            <w:r>
              <w:rPr>
                <w:w w:val="90"/>
                <w:sz w:val="22"/>
              </w:rPr>
              <w:t>learners</w:t>
            </w:r>
            <w:r>
              <w:rPr>
                <w:spacing w:val="-10"/>
                <w:w w:val="90"/>
                <w:sz w:val="22"/>
              </w:rPr>
              <w:t> </w:t>
            </w:r>
            <w:r>
              <w:rPr>
                <w:w w:val="90"/>
                <w:sz w:val="22"/>
              </w:rPr>
              <w:t>what</w:t>
            </w:r>
            <w:r>
              <w:rPr>
                <w:spacing w:val="-8"/>
                <w:w w:val="90"/>
                <w:sz w:val="22"/>
              </w:rPr>
              <w:t> </w:t>
            </w:r>
            <w:r>
              <w:rPr>
                <w:w w:val="90"/>
                <w:sz w:val="22"/>
              </w:rPr>
              <w:t>they</w:t>
            </w:r>
            <w:r>
              <w:rPr>
                <w:spacing w:val="-9"/>
                <w:w w:val="90"/>
                <w:sz w:val="22"/>
              </w:rPr>
              <w:t> </w:t>
            </w:r>
            <w:r>
              <w:rPr>
                <w:w w:val="90"/>
                <w:sz w:val="22"/>
              </w:rPr>
              <w:t>have</w:t>
            </w:r>
            <w:r>
              <w:rPr>
                <w:spacing w:val="-8"/>
                <w:w w:val="90"/>
                <w:sz w:val="22"/>
              </w:rPr>
              <w:t> </w:t>
            </w:r>
            <w:r>
              <w:rPr>
                <w:w w:val="90"/>
                <w:sz w:val="22"/>
              </w:rPr>
              <w:t>learnt</w:t>
            </w:r>
            <w:r>
              <w:rPr>
                <w:spacing w:val="-8"/>
                <w:w w:val="90"/>
                <w:sz w:val="22"/>
              </w:rPr>
              <w:t> </w:t>
            </w:r>
            <w:r>
              <w:rPr>
                <w:w w:val="90"/>
                <w:sz w:val="22"/>
              </w:rPr>
              <w:t>during</w:t>
            </w:r>
            <w:r>
              <w:rPr>
                <w:spacing w:val="-10"/>
                <w:w w:val="90"/>
                <w:sz w:val="22"/>
              </w:rPr>
              <w:t> </w:t>
            </w:r>
            <w:r>
              <w:rPr>
                <w:w w:val="90"/>
                <w:sz w:val="22"/>
              </w:rPr>
              <w:t>the</w:t>
            </w:r>
            <w:r>
              <w:rPr>
                <w:spacing w:val="-10"/>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2070" w:type="dxa"/>
          </w:tcPr>
          <w:p>
            <w:pPr>
              <w:pStyle w:val="TableParagraph"/>
              <w:ind w:left="0"/>
              <w:rPr>
                <w:rFonts w:ascii="Times New Roman"/>
                <w:sz w:val="22"/>
              </w:rPr>
            </w:pPr>
          </w:p>
        </w:tc>
      </w:tr>
    </w:tbl>
    <w:p>
      <w:pPr>
        <w:spacing w:after="0"/>
        <w:rPr>
          <w:rFonts w:ascii="Times New Roman"/>
          <w:sz w:val="22"/>
        </w:rPr>
        <w:sectPr>
          <w:type w:val="continuous"/>
          <w:pgSz w:w="12240" w:h="15840"/>
          <w:pgMar w:top="700" w:bottom="280" w:left="960" w:right="1140"/>
        </w:sectPr>
      </w:pPr>
    </w:p>
    <w:tbl>
      <w:tblPr>
        <w:tblW w:w="0" w:type="auto"/>
        <w:jc w:val="left"/>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38"/>
        <w:gridCol w:w="1066"/>
        <w:gridCol w:w="849"/>
        <w:gridCol w:w="1985"/>
        <w:gridCol w:w="708"/>
        <w:gridCol w:w="994"/>
        <w:gridCol w:w="849"/>
        <w:gridCol w:w="993"/>
      </w:tblGrid>
      <w:tr>
        <w:trPr>
          <w:trHeight w:val="350" w:hRule="atLeast"/>
        </w:trPr>
        <w:tc>
          <w:tcPr>
            <w:tcW w:w="3404" w:type="dxa"/>
            <w:gridSpan w:val="2"/>
            <w:shd w:val="clear" w:color="auto" w:fill="ECECEC"/>
          </w:tcPr>
          <w:p>
            <w:pPr>
              <w:pStyle w:val="TableParagraph"/>
              <w:spacing w:before="38"/>
              <w:rPr>
                <w:sz w:val="20"/>
              </w:rPr>
            </w:pPr>
            <w:r>
              <w:rPr>
                <w:b/>
                <w:sz w:val="20"/>
              </w:rPr>
              <w:t>Week</w:t>
            </w:r>
            <w:r>
              <w:rPr>
                <w:b/>
                <w:spacing w:val="-9"/>
                <w:sz w:val="20"/>
              </w:rPr>
              <w:t> </w:t>
            </w:r>
            <w:r>
              <w:rPr>
                <w:b/>
                <w:sz w:val="20"/>
              </w:rPr>
              <w:t>Ending:</w:t>
            </w:r>
            <w:r>
              <w:rPr>
                <w:b/>
                <w:spacing w:val="-7"/>
                <w:sz w:val="20"/>
              </w:rPr>
              <w:t> </w:t>
            </w:r>
            <w:r>
              <w:rPr>
                <w:sz w:val="20"/>
              </w:rPr>
              <w:t>26-01-</w:t>
            </w:r>
            <w:r>
              <w:rPr>
                <w:spacing w:val="-4"/>
                <w:sz w:val="20"/>
              </w:rPr>
              <w:t>2024</w:t>
            </w:r>
          </w:p>
        </w:tc>
        <w:tc>
          <w:tcPr>
            <w:tcW w:w="3542" w:type="dxa"/>
            <w:gridSpan w:val="3"/>
            <w:shd w:val="clear" w:color="auto" w:fill="ECECEC"/>
          </w:tcPr>
          <w:p>
            <w:pPr>
              <w:pStyle w:val="TableParagraph"/>
              <w:spacing w:before="38"/>
              <w:ind w:left="108"/>
              <w:rPr>
                <w:b/>
                <w:sz w:val="20"/>
              </w:rPr>
            </w:pPr>
            <w:r>
              <w:rPr>
                <w:b/>
                <w:spacing w:val="-4"/>
                <w:w w:val="110"/>
                <w:sz w:val="20"/>
              </w:rPr>
              <w:t>DAY:</w:t>
            </w:r>
          </w:p>
        </w:tc>
        <w:tc>
          <w:tcPr>
            <w:tcW w:w="2836" w:type="dxa"/>
            <w:gridSpan w:val="3"/>
            <w:shd w:val="clear" w:color="auto" w:fill="ECECEC"/>
          </w:tcPr>
          <w:p>
            <w:pPr>
              <w:pStyle w:val="TableParagraph"/>
              <w:spacing w:before="24"/>
              <w:ind w:left="108"/>
              <w:rPr>
                <w:sz w:val="22"/>
              </w:rPr>
            </w:pPr>
            <w:r>
              <w:rPr>
                <w:b/>
                <w:w w:val="90"/>
                <w:sz w:val="20"/>
              </w:rPr>
              <w:t>Subject:</w:t>
            </w:r>
            <w:r>
              <w:rPr>
                <w:b/>
                <w:spacing w:val="12"/>
                <w:sz w:val="20"/>
              </w:rPr>
              <w:t> </w:t>
            </w:r>
            <w:r>
              <w:rPr>
                <w:w w:val="90"/>
                <w:sz w:val="22"/>
              </w:rPr>
              <w:t>Ghanaian</w:t>
            </w:r>
            <w:r>
              <w:rPr>
                <w:spacing w:val="13"/>
                <w:sz w:val="22"/>
              </w:rPr>
              <w:t> </w:t>
            </w:r>
            <w:r>
              <w:rPr>
                <w:spacing w:val="-2"/>
                <w:w w:val="90"/>
                <w:sz w:val="22"/>
              </w:rPr>
              <w:t>Language</w:t>
            </w:r>
          </w:p>
        </w:tc>
      </w:tr>
      <w:tr>
        <w:trPr>
          <w:trHeight w:val="359" w:hRule="atLeast"/>
        </w:trPr>
        <w:tc>
          <w:tcPr>
            <w:tcW w:w="6946" w:type="dxa"/>
            <w:gridSpan w:val="5"/>
            <w:shd w:val="clear" w:color="auto" w:fill="ECECEC"/>
          </w:tcPr>
          <w:p>
            <w:pPr>
              <w:pStyle w:val="TableParagraph"/>
              <w:spacing w:before="40"/>
              <w:rPr>
                <w:b/>
                <w:sz w:val="20"/>
              </w:rPr>
            </w:pPr>
            <w:r>
              <w:rPr>
                <w:b/>
                <w:spacing w:val="-2"/>
                <w:sz w:val="20"/>
              </w:rPr>
              <w:t>Duration:</w:t>
            </w:r>
          </w:p>
        </w:tc>
        <w:tc>
          <w:tcPr>
            <w:tcW w:w="2836" w:type="dxa"/>
            <w:gridSpan w:val="3"/>
            <w:shd w:val="clear" w:color="auto" w:fill="ECECEC"/>
          </w:tcPr>
          <w:p>
            <w:pPr>
              <w:pStyle w:val="TableParagraph"/>
              <w:spacing w:before="28"/>
              <w:ind w:left="108"/>
              <w:rPr>
                <w:sz w:val="22"/>
              </w:rPr>
            </w:pPr>
            <w:r>
              <w:rPr>
                <w:b/>
                <w:sz w:val="20"/>
              </w:rPr>
              <w:t>Strand:</w:t>
            </w:r>
            <w:r>
              <w:rPr>
                <w:b/>
                <w:spacing w:val="-5"/>
                <w:sz w:val="20"/>
              </w:rPr>
              <w:t> </w:t>
            </w:r>
            <w:r>
              <w:rPr>
                <w:spacing w:val="-2"/>
                <w:sz w:val="22"/>
              </w:rPr>
              <w:t>Literature</w:t>
            </w:r>
          </w:p>
        </w:tc>
      </w:tr>
      <w:tr>
        <w:trPr>
          <w:trHeight w:val="340" w:hRule="atLeast"/>
        </w:trPr>
        <w:tc>
          <w:tcPr>
            <w:tcW w:w="3404" w:type="dxa"/>
            <w:gridSpan w:val="2"/>
            <w:shd w:val="clear" w:color="auto" w:fill="ECECEC"/>
          </w:tcPr>
          <w:p>
            <w:pPr>
              <w:pStyle w:val="TableParagraph"/>
              <w:spacing w:before="19"/>
              <w:rPr>
                <w:sz w:val="22"/>
              </w:rPr>
            </w:pPr>
            <w:r>
              <w:rPr>
                <w:b/>
                <w:sz w:val="20"/>
              </w:rPr>
              <w:t>Class:</w:t>
            </w:r>
            <w:r>
              <w:rPr>
                <w:b/>
                <w:spacing w:val="-7"/>
                <w:sz w:val="20"/>
              </w:rPr>
              <w:t> </w:t>
            </w:r>
            <w:r>
              <w:rPr>
                <w:spacing w:val="-5"/>
                <w:sz w:val="22"/>
              </w:rPr>
              <w:t>B9</w:t>
            </w:r>
          </w:p>
        </w:tc>
        <w:tc>
          <w:tcPr>
            <w:tcW w:w="3542" w:type="dxa"/>
            <w:gridSpan w:val="3"/>
            <w:shd w:val="clear" w:color="auto" w:fill="ECECEC"/>
          </w:tcPr>
          <w:p>
            <w:pPr>
              <w:pStyle w:val="TableParagraph"/>
              <w:spacing w:before="30"/>
              <w:ind w:left="108"/>
              <w:rPr>
                <w:b/>
                <w:sz w:val="20"/>
              </w:rPr>
            </w:pPr>
            <w:r>
              <w:rPr>
                <w:b/>
                <w:sz w:val="20"/>
              </w:rPr>
              <w:t>Class</w:t>
            </w:r>
            <w:r>
              <w:rPr>
                <w:b/>
                <w:spacing w:val="14"/>
                <w:sz w:val="20"/>
              </w:rPr>
              <w:t> </w:t>
            </w:r>
            <w:r>
              <w:rPr>
                <w:b/>
                <w:spacing w:val="-2"/>
                <w:sz w:val="20"/>
              </w:rPr>
              <w:t>Size:</w:t>
            </w:r>
          </w:p>
        </w:tc>
        <w:tc>
          <w:tcPr>
            <w:tcW w:w="2836" w:type="dxa"/>
            <w:gridSpan w:val="3"/>
            <w:shd w:val="clear" w:color="auto" w:fill="ECECEC"/>
          </w:tcPr>
          <w:p>
            <w:pPr>
              <w:pStyle w:val="TableParagraph"/>
              <w:spacing w:before="19"/>
              <w:ind w:left="108"/>
              <w:rPr>
                <w:sz w:val="22"/>
              </w:rPr>
            </w:pPr>
            <w:r>
              <w:rPr>
                <w:b/>
                <w:sz w:val="20"/>
              </w:rPr>
              <w:t>Sub</w:t>
            </w:r>
            <w:r>
              <w:rPr>
                <w:b/>
                <w:spacing w:val="2"/>
                <w:sz w:val="20"/>
              </w:rPr>
              <w:t> </w:t>
            </w:r>
            <w:r>
              <w:rPr>
                <w:b/>
                <w:sz w:val="20"/>
              </w:rPr>
              <w:t>Strand:</w:t>
            </w:r>
            <w:r>
              <w:rPr>
                <w:b/>
                <w:spacing w:val="5"/>
                <w:sz w:val="20"/>
              </w:rPr>
              <w:t> </w:t>
            </w:r>
            <w:r>
              <w:rPr>
                <w:spacing w:val="-2"/>
                <w:sz w:val="22"/>
              </w:rPr>
              <w:t>Literature</w:t>
            </w:r>
          </w:p>
        </w:tc>
      </w:tr>
      <w:tr>
        <w:trPr>
          <w:trHeight w:val="995" w:hRule="atLeast"/>
        </w:trPr>
        <w:tc>
          <w:tcPr>
            <w:tcW w:w="4253" w:type="dxa"/>
            <w:gridSpan w:val="3"/>
            <w:shd w:val="clear" w:color="auto" w:fill="ECECEC"/>
          </w:tcPr>
          <w:p>
            <w:pPr>
              <w:pStyle w:val="TableParagraph"/>
              <w:spacing w:line="209" w:lineRule="exact"/>
              <w:rPr>
                <w:b/>
                <w:sz w:val="20"/>
              </w:rPr>
            </w:pPr>
            <w:r>
              <w:rPr>
                <w:b/>
                <w:sz w:val="20"/>
              </w:rPr>
              <w:t>Content</w:t>
            </w:r>
            <w:r>
              <w:rPr>
                <w:b/>
                <w:spacing w:val="19"/>
                <w:sz w:val="20"/>
              </w:rPr>
              <w:t> </w:t>
            </w:r>
            <w:r>
              <w:rPr>
                <w:b/>
                <w:spacing w:val="-2"/>
                <w:sz w:val="20"/>
              </w:rPr>
              <w:t>Standard:</w:t>
            </w:r>
          </w:p>
          <w:p>
            <w:pPr>
              <w:pStyle w:val="TableParagraph"/>
              <w:spacing w:line="254" w:lineRule="exact"/>
              <w:rPr>
                <w:sz w:val="22"/>
              </w:rPr>
            </w:pPr>
            <w:r>
              <w:rPr>
                <w:w w:val="90"/>
                <w:sz w:val="22"/>
              </w:rPr>
              <w:t>B9.6.1.2</w:t>
            </w:r>
            <w:r>
              <w:rPr>
                <w:spacing w:val="-4"/>
                <w:sz w:val="22"/>
              </w:rPr>
              <w:t> </w:t>
            </w:r>
            <w:r>
              <w:rPr>
                <w:w w:val="90"/>
                <w:sz w:val="22"/>
              </w:rPr>
              <w:t>Demonstrate</w:t>
            </w:r>
            <w:r>
              <w:rPr>
                <w:spacing w:val="-1"/>
                <w:sz w:val="22"/>
              </w:rPr>
              <w:t> </w:t>
            </w:r>
            <w:r>
              <w:rPr>
                <w:w w:val="90"/>
                <w:sz w:val="22"/>
              </w:rPr>
              <w:t>knowledge</w:t>
            </w:r>
            <w:r>
              <w:rPr>
                <w:spacing w:val="-1"/>
                <w:sz w:val="22"/>
              </w:rPr>
              <w:t> </w:t>
            </w:r>
            <w:r>
              <w:rPr>
                <w:spacing w:val="-5"/>
                <w:w w:val="90"/>
                <w:sz w:val="22"/>
              </w:rPr>
              <w:t>and</w:t>
            </w:r>
          </w:p>
          <w:p>
            <w:pPr>
              <w:pStyle w:val="TableParagraph"/>
              <w:ind w:right="139"/>
              <w:rPr>
                <w:sz w:val="22"/>
              </w:rPr>
            </w:pPr>
            <w:r>
              <w:rPr>
                <w:w w:val="90"/>
                <w:sz w:val="22"/>
              </w:rPr>
              <w:t>understanding</w:t>
            </w:r>
            <w:r>
              <w:rPr>
                <w:spacing w:val="-10"/>
                <w:w w:val="90"/>
                <w:sz w:val="22"/>
              </w:rPr>
              <w:t> </w:t>
            </w:r>
            <w:r>
              <w:rPr>
                <w:w w:val="90"/>
                <w:sz w:val="22"/>
              </w:rPr>
              <w:t>in</w:t>
            </w:r>
            <w:r>
              <w:rPr>
                <w:spacing w:val="-10"/>
                <w:w w:val="90"/>
                <w:sz w:val="22"/>
              </w:rPr>
              <w:t> </w:t>
            </w:r>
            <w:r>
              <w:rPr>
                <w:w w:val="90"/>
                <w:sz w:val="22"/>
              </w:rPr>
              <w:t>the</w:t>
            </w:r>
            <w:r>
              <w:rPr>
                <w:spacing w:val="-10"/>
                <w:w w:val="90"/>
                <w:sz w:val="22"/>
              </w:rPr>
              <w:t> </w:t>
            </w:r>
            <w:r>
              <w:rPr>
                <w:w w:val="90"/>
                <w:sz w:val="22"/>
              </w:rPr>
              <w:t>writer’s</w:t>
            </w:r>
            <w:r>
              <w:rPr>
                <w:spacing w:val="-10"/>
                <w:w w:val="90"/>
                <w:sz w:val="22"/>
              </w:rPr>
              <w:t> </w:t>
            </w:r>
            <w:r>
              <w:rPr>
                <w:w w:val="90"/>
                <w:sz w:val="22"/>
              </w:rPr>
              <w:t>use</w:t>
            </w:r>
            <w:r>
              <w:rPr>
                <w:spacing w:val="-10"/>
                <w:w w:val="90"/>
                <w:sz w:val="22"/>
              </w:rPr>
              <w:t> </w:t>
            </w:r>
            <w:r>
              <w:rPr>
                <w:w w:val="90"/>
                <w:sz w:val="22"/>
              </w:rPr>
              <w:t>of</w:t>
            </w:r>
            <w:r>
              <w:rPr>
                <w:spacing w:val="-10"/>
                <w:w w:val="90"/>
                <w:sz w:val="22"/>
              </w:rPr>
              <w:t> </w:t>
            </w:r>
            <w:r>
              <w:rPr>
                <w:w w:val="90"/>
                <w:sz w:val="22"/>
              </w:rPr>
              <w:t>language </w:t>
            </w:r>
            <w:r>
              <w:rPr>
                <w:spacing w:val="-6"/>
                <w:sz w:val="22"/>
              </w:rPr>
              <w:t>in</w:t>
            </w:r>
            <w:r>
              <w:rPr>
                <w:spacing w:val="-8"/>
                <w:sz w:val="22"/>
              </w:rPr>
              <w:t> </w:t>
            </w:r>
            <w:r>
              <w:rPr>
                <w:spacing w:val="-6"/>
                <w:sz w:val="22"/>
              </w:rPr>
              <w:t>a</w:t>
            </w:r>
            <w:r>
              <w:rPr>
                <w:spacing w:val="-8"/>
                <w:sz w:val="22"/>
              </w:rPr>
              <w:t> </w:t>
            </w:r>
            <w:r>
              <w:rPr>
                <w:spacing w:val="-6"/>
                <w:sz w:val="22"/>
              </w:rPr>
              <w:t>prose,</w:t>
            </w:r>
            <w:r>
              <w:rPr>
                <w:spacing w:val="-11"/>
                <w:sz w:val="22"/>
              </w:rPr>
              <w:t> </w:t>
            </w:r>
            <w:r>
              <w:rPr>
                <w:spacing w:val="-6"/>
                <w:sz w:val="22"/>
              </w:rPr>
              <w:t>poetry</w:t>
            </w:r>
            <w:r>
              <w:rPr>
                <w:spacing w:val="-7"/>
                <w:sz w:val="22"/>
              </w:rPr>
              <w:t> </w:t>
            </w:r>
            <w:r>
              <w:rPr>
                <w:spacing w:val="-6"/>
                <w:sz w:val="22"/>
              </w:rPr>
              <w:t>and</w:t>
            </w:r>
            <w:r>
              <w:rPr>
                <w:spacing w:val="-10"/>
                <w:sz w:val="22"/>
              </w:rPr>
              <w:t> </w:t>
            </w:r>
            <w:r>
              <w:rPr>
                <w:spacing w:val="-6"/>
                <w:sz w:val="22"/>
              </w:rPr>
              <w:t>drama</w:t>
            </w:r>
            <w:r>
              <w:rPr>
                <w:spacing w:val="-8"/>
                <w:sz w:val="22"/>
              </w:rPr>
              <w:t> </w:t>
            </w:r>
            <w:r>
              <w:rPr>
                <w:spacing w:val="-6"/>
                <w:sz w:val="22"/>
              </w:rPr>
              <w:t>texts.</w:t>
            </w:r>
          </w:p>
        </w:tc>
        <w:tc>
          <w:tcPr>
            <w:tcW w:w="4536" w:type="dxa"/>
            <w:gridSpan w:val="4"/>
            <w:shd w:val="clear" w:color="auto" w:fill="ECECEC"/>
          </w:tcPr>
          <w:p>
            <w:pPr>
              <w:pStyle w:val="TableParagraph"/>
              <w:spacing w:line="209" w:lineRule="exact"/>
              <w:ind w:left="108"/>
              <w:rPr>
                <w:b/>
                <w:sz w:val="20"/>
              </w:rPr>
            </w:pPr>
            <w:r>
              <w:rPr>
                <w:b/>
                <w:spacing w:val="-2"/>
                <w:sz w:val="20"/>
              </w:rPr>
              <w:t>Indicator:</w:t>
            </w:r>
          </w:p>
          <w:p>
            <w:pPr>
              <w:pStyle w:val="TableParagraph"/>
              <w:ind w:left="108"/>
              <w:rPr>
                <w:sz w:val="22"/>
              </w:rPr>
            </w:pPr>
            <w:r>
              <w:rPr>
                <w:w w:val="90"/>
                <w:sz w:val="22"/>
              </w:rPr>
              <w:t>B9.6.1.2.1.</w:t>
            </w:r>
            <w:r>
              <w:rPr>
                <w:spacing w:val="-5"/>
                <w:w w:val="90"/>
                <w:sz w:val="22"/>
              </w:rPr>
              <w:t> </w:t>
            </w:r>
            <w:r>
              <w:rPr>
                <w:w w:val="90"/>
                <w:sz w:val="22"/>
              </w:rPr>
              <w:t>Discuss</w:t>
            </w:r>
            <w:r>
              <w:rPr>
                <w:spacing w:val="-7"/>
                <w:w w:val="90"/>
                <w:sz w:val="22"/>
              </w:rPr>
              <w:t> </w:t>
            </w:r>
            <w:r>
              <w:rPr>
                <w:w w:val="90"/>
                <w:sz w:val="22"/>
              </w:rPr>
              <w:t>how</w:t>
            </w:r>
            <w:r>
              <w:rPr>
                <w:spacing w:val="-6"/>
                <w:w w:val="90"/>
                <w:sz w:val="22"/>
              </w:rPr>
              <w:t> </w:t>
            </w:r>
            <w:r>
              <w:rPr>
                <w:w w:val="90"/>
                <w:sz w:val="22"/>
              </w:rPr>
              <w:t>writers</w:t>
            </w:r>
            <w:r>
              <w:rPr>
                <w:spacing w:val="-7"/>
                <w:w w:val="90"/>
                <w:sz w:val="22"/>
              </w:rPr>
              <w:t> </w:t>
            </w:r>
            <w:r>
              <w:rPr>
                <w:w w:val="90"/>
                <w:sz w:val="22"/>
              </w:rPr>
              <w:t>use</w:t>
            </w:r>
            <w:r>
              <w:rPr>
                <w:spacing w:val="-6"/>
                <w:w w:val="90"/>
                <w:sz w:val="22"/>
              </w:rPr>
              <w:t> </w:t>
            </w:r>
            <w:r>
              <w:rPr>
                <w:w w:val="90"/>
                <w:sz w:val="22"/>
              </w:rPr>
              <w:t>language</w:t>
            </w:r>
            <w:r>
              <w:rPr>
                <w:spacing w:val="-8"/>
                <w:w w:val="90"/>
                <w:sz w:val="22"/>
              </w:rPr>
              <w:t> </w:t>
            </w:r>
            <w:r>
              <w:rPr>
                <w:w w:val="90"/>
                <w:sz w:val="22"/>
              </w:rPr>
              <w:t>to create effect in an increasing range of prose, </w:t>
            </w:r>
            <w:r>
              <w:rPr>
                <w:sz w:val="22"/>
              </w:rPr>
              <w:t>poetry</w:t>
            </w:r>
            <w:r>
              <w:rPr>
                <w:spacing w:val="-17"/>
                <w:sz w:val="22"/>
              </w:rPr>
              <w:t> </w:t>
            </w:r>
            <w:r>
              <w:rPr>
                <w:sz w:val="22"/>
              </w:rPr>
              <w:t>and</w:t>
            </w:r>
            <w:r>
              <w:rPr>
                <w:spacing w:val="-17"/>
                <w:sz w:val="22"/>
              </w:rPr>
              <w:t> </w:t>
            </w:r>
            <w:r>
              <w:rPr>
                <w:sz w:val="22"/>
              </w:rPr>
              <w:t>drama.</w:t>
            </w:r>
          </w:p>
        </w:tc>
        <w:tc>
          <w:tcPr>
            <w:tcW w:w="993" w:type="dxa"/>
            <w:shd w:val="clear" w:color="auto" w:fill="ECECEC"/>
          </w:tcPr>
          <w:p>
            <w:pPr>
              <w:pStyle w:val="TableParagraph"/>
              <w:spacing w:before="11"/>
              <w:ind w:left="109"/>
              <w:rPr>
                <w:b/>
                <w:sz w:val="20"/>
              </w:rPr>
            </w:pPr>
            <w:r>
              <w:rPr>
                <w:b/>
                <w:spacing w:val="-2"/>
                <w:sz w:val="20"/>
              </w:rPr>
              <w:t>Lesson:</w:t>
            </w:r>
          </w:p>
          <w:p>
            <w:pPr>
              <w:pStyle w:val="TableParagraph"/>
              <w:spacing w:before="1"/>
              <w:ind w:left="0"/>
              <w:rPr>
                <w:sz w:val="20"/>
              </w:rPr>
            </w:pPr>
          </w:p>
          <w:p>
            <w:pPr>
              <w:pStyle w:val="TableParagraph"/>
              <w:ind w:left="109"/>
              <w:rPr>
                <w:sz w:val="20"/>
              </w:rPr>
            </w:pPr>
            <w:r>
              <w:rPr>
                <w:spacing w:val="-8"/>
                <w:sz w:val="20"/>
              </w:rPr>
              <w:t>1</w:t>
            </w:r>
            <w:r>
              <w:rPr>
                <w:spacing w:val="-7"/>
                <w:sz w:val="20"/>
              </w:rPr>
              <w:t> </w:t>
            </w:r>
            <w:r>
              <w:rPr>
                <w:spacing w:val="-8"/>
                <w:sz w:val="20"/>
              </w:rPr>
              <w:t>of</w:t>
            </w:r>
            <w:r>
              <w:rPr>
                <w:spacing w:val="-7"/>
                <w:sz w:val="20"/>
              </w:rPr>
              <w:t> </w:t>
            </w:r>
            <w:r>
              <w:rPr>
                <w:spacing w:val="-10"/>
                <w:sz w:val="20"/>
              </w:rPr>
              <w:t>1</w:t>
            </w:r>
          </w:p>
        </w:tc>
      </w:tr>
      <w:tr>
        <w:trPr>
          <w:trHeight w:val="997" w:hRule="atLeast"/>
        </w:trPr>
        <w:tc>
          <w:tcPr>
            <w:tcW w:w="6238" w:type="dxa"/>
            <w:gridSpan w:val="4"/>
            <w:shd w:val="clear" w:color="auto" w:fill="ECECEC"/>
          </w:tcPr>
          <w:p>
            <w:pPr>
              <w:pStyle w:val="TableParagraph"/>
              <w:spacing w:line="210" w:lineRule="exact"/>
              <w:rPr>
                <w:b/>
                <w:sz w:val="20"/>
              </w:rPr>
            </w:pPr>
            <w:r>
              <w:rPr>
                <w:b/>
                <w:sz w:val="20"/>
              </w:rPr>
              <w:t>Performance</w:t>
            </w:r>
            <w:r>
              <w:rPr>
                <w:b/>
                <w:spacing w:val="6"/>
                <w:sz w:val="20"/>
              </w:rPr>
              <w:t> </w:t>
            </w:r>
            <w:r>
              <w:rPr>
                <w:b/>
                <w:spacing w:val="-2"/>
                <w:sz w:val="20"/>
              </w:rPr>
              <w:t>Indicator:</w:t>
            </w:r>
          </w:p>
          <w:p>
            <w:pPr>
              <w:pStyle w:val="TableParagraph"/>
              <w:rPr>
                <w:sz w:val="22"/>
              </w:rPr>
            </w:pPr>
            <w:r>
              <w:rPr>
                <w:w w:val="90"/>
                <w:sz w:val="22"/>
              </w:rPr>
              <w:t>Learners can explore the use of literary devices, including </w:t>
            </w:r>
            <w:r>
              <w:rPr>
                <w:w w:val="85"/>
                <w:sz w:val="22"/>
              </w:rPr>
              <w:t>personification, alliteration, and assonance, in various types of texts </w:t>
            </w:r>
            <w:r>
              <w:rPr>
                <w:spacing w:val="-6"/>
                <w:sz w:val="22"/>
              </w:rPr>
              <w:t>(prose,</w:t>
            </w:r>
            <w:r>
              <w:rPr>
                <w:spacing w:val="-8"/>
                <w:sz w:val="22"/>
              </w:rPr>
              <w:t> </w:t>
            </w:r>
            <w:r>
              <w:rPr>
                <w:spacing w:val="-6"/>
                <w:sz w:val="22"/>
              </w:rPr>
              <w:t>poetry,</w:t>
            </w:r>
            <w:r>
              <w:rPr>
                <w:spacing w:val="-7"/>
                <w:sz w:val="22"/>
              </w:rPr>
              <w:t> </w:t>
            </w:r>
            <w:r>
              <w:rPr>
                <w:spacing w:val="-6"/>
                <w:sz w:val="22"/>
              </w:rPr>
              <w:t>and</w:t>
            </w:r>
            <w:r>
              <w:rPr>
                <w:spacing w:val="-9"/>
                <w:sz w:val="22"/>
              </w:rPr>
              <w:t> </w:t>
            </w:r>
            <w:r>
              <w:rPr>
                <w:spacing w:val="-6"/>
                <w:sz w:val="22"/>
              </w:rPr>
              <w:t>drama).</w:t>
            </w:r>
          </w:p>
        </w:tc>
        <w:tc>
          <w:tcPr>
            <w:tcW w:w="3544" w:type="dxa"/>
            <w:gridSpan w:val="4"/>
            <w:shd w:val="clear" w:color="auto" w:fill="ECECEC"/>
          </w:tcPr>
          <w:p>
            <w:pPr>
              <w:pStyle w:val="TableParagraph"/>
              <w:spacing w:before="13"/>
              <w:ind w:left="108" w:right="609"/>
              <w:rPr>
                <w:sz w:val="20"/>
              </w:rPr>
            </w:pPr>
            <w:r>
              <w:rPr>
                <w:b/>
                <w:sz w:val="20"/>
              </w:rPr>
              <w:t>Core Competencies: </w:t>
            </w:r>
            <w:r>
              <w:rPr>
                <w:w w:val="90"/>
                <w:sz w:val="20"/>
              </w:rPr>
              <w:t>Communication and </w:t>
            </w:r>
            <w:r>
              <w:rPr>
                <w:w w:val="90"/>
                <w:sz w:val="20"/>
              </w:rPr>
              <w:t>Collaboration (CC), Cultural Identity and Global </w:t>
            </w:r>
            <w:r>
              <w:rPr>
                <w:sz w:val="20"/>
              </w:rPr>
              <w:t>Citizenship (CG)</w:t>
            </w:r>
          </w:p>
        </w:tc>
      </w:tr>
      <w:tr>
        <w:trPr>
          <w:trHeight w:val="333" w:hRule="atLeast"/>
        </w:trPr>
        <w:tc>
          <w:tcPr>
            <w:tcW w:w="9782" w:type="dxa"/>
            <w:gridSpan w:val="8"/>
            <w:shd w:val="clear" w:color="auto" w:fill="ECECEC"/>
          </w:tcPr>
          <w:p>
            <w:pPr>
              <w:pStyle w:val="TableParagraph"/>
              <w:spacing w:before="14"/>
              <w:rPr>
                <w:sz w:val="22"/>
              </w:rPr>
            </w:pPr>
            <w:r>
              <w:rPr>
                <w:b/>
                <w:w w:val="90"/>
                <w:sz w:val="20"/>
              </w:rPr>
              <w:t>References</w:t>
            </w:r>
            <w:r>
              <w:rPr>
                <w:b/>
                <w:spacing w:val="-1"/>
                <w:sz w:val="20"/>
              </w:rPr>
              <w:t> </w:t>
            </w:r>
            <w:r>
              <w:rPr>
                <w:b/>
                <w:w w:val="90"/>
                <w:sz w:val="20"/>
              </w:rPr>
              <w:t>:</w:t>
            </w:r>
            <w:r>
              <w:rPr>
                <w:b/>
                <w:spacing w:val="10"/>
                <w:sz w:val="20"/>
              </w:rPr>
              <w:t> </w:t>
            </w:r>
            <w:r>
              <w:rPr>
                <w:w w:val="90"/>
                <w:sz w:val="22"/>
              </w:rPr>
              <w:t>Ghanaian</w:t>
            </w:r>
            <w:r>
              <w:rPr>
                <w:spacing w:val="1"/>
                <w:sz w:val="22"/>
              </w:rPr>
              <w:t> </w:t>
            </w:r>
            <w:r>
              <w:rPr>
                <w:w w:val="90"/>
                <w:sz w:val="22"/>
              </w:rPr>
              <w:t>Language</w:t>
            </w:r>
            <w:r>
              <w:rPr>
                <w:sz w:val="22"/>
              </w:rPr>
              <w:t> </w:t>
            </w:r>
            <w:r>
              <w:rPr>
                <w:w w:val="90"/>
                <w:sz w:val="22"/>
              </w:rPr>
              <w:t>Curriculum</w:t>
            </w:r>
            <w:r>
              <w:rPr>
                <w:spacing w:val="1"/>
                <w:sz w:val="22"/>
              </w:rPr>
              <w:t> </w:t>
            </w:r>
            <w:r>
              <w:rPr>
                <w:w w:val="90"/>
                <w:sz w:val="22"/>
              </w:rPr>
              <w:t>Pg.</w:t>
            </w:r>
            <w:r>
              <w:rPr>
                <w:spacing w:val="-2"/>
                <w:sz w:val="22"/>
              </w:rPr>
              <w:t> </w:t>
            </w:r>
            <w:r>
              <w:rPr>
                <w:spacing w:val="-5"/>
                <w:w w:val="90"/>
                <w:sz w:val="22"/>
              </w:rPr>
              <w:t>65</w:t>
            </w:r>
          </w:p>
        </w:tc>
      </w:tr>
      <w:tr>
        <w:trPr>
          <w:trHeight w:val="254" w:hRule="atLeast"/>
        </w:trPr>
        <w:tc>
          <w:tcPr>
            <w:tcW w:w="9782" w:type="dxa"/>
            <w:gridSpan w:val="8"/>
          </w:tcPr>
          <w:p>
            <w:pPr>
              <w:pStyle w:val="TableParagraph"/>
              <w:ind w:left="0"/>
              <w:rPr>
                <w:rFonts w:ascii="Times New Roman"/>
                <w:sz w:val="18"/>
              </w:rPr>
            </w:pPr>
          </w:p>
        </w:tc>
      </w:tr>
      <w:tr>
        <w:trPr>
          <w:trHeight w:val="256" w:hRule="atLeast"/>
        </w:trPr>
        <w:tc>
          <w:tcPr>
            <w:tcW w:w="2338" w:type="dxa"/>
          </w:tcPr>
          <w:p>
            <w:pPr>
              <w:pStyle w:val="TableParagraph"/>
              <w:spacing w:line="231" w:lineRule="exact"/>
              <w:rPr>
                <w:sz w:val="22"/>
              </w:rPr>
            </w:pPr>
            <w:r>
              <w:rPr>
                <w:spacing w:val="-2"/>
                <w:sz w:val="22"/>
              </w:rPr>
              <w:t>Phase/Duration</w:t>
            </w:r>
          </w:p>
        </w:tc>
        <w:tc>
          <w:tcPr>
            <w:tcW w:w="5602"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1842" w:type="dxa"/>
            <w:gridSpan w:val="2"/>
          </w:tcPr>
          <w:p>
            <w:pPr>
              <w:pStyle w:val="TableParagraph"/>
              <w:spacing w:line="231" w:lineRule="exact"/>
              <w:ind w:left="109"/>
              <w:rPr>
                <w:sz w:val="22"/>
              </w:rPr>
            </w:pPr>
            <w:r>
              <w:rPr>
                <w:spacing w:val="-2"/>
                <w:sz w:val="22"/>
              </w:rPr>
              <w:t>Resources</w:t>
            </w:r>
          </w:p>
        </w:tc>
      </w:tr>
      <w:tr>
        <w:trPr>
          <w:trHeight w:val="2805" w:hRule="atLeast"/>
        </w:trPr>
        <w:tc>
          <w:tcPr>
            <w:tcW w:w="2338" w:type="dxa"/>
          </w:tcPr>
          <w:p>
            <w:pPr>
              <w:pStyle w:val="TableParagraph"/>
              <w:spacing w:line="231" w:lineRule="exact"/>
              <w:rPr>
                <w:b/>
                <w:sz w:val="22"/>
              </w:rPr>
            </w:pPr>
            <w:r>
              <w:rPr>
                <w:spacing w:val="-2"/>
                <w:sz w:val="22"/>
              </w:rPr>
              <w:t>PHASE</w:t>
            </w:r>
            <w:r>
              <w:rPr>
                <w:spacing w:val="-14"/>
                <w:sz w:val="22"/>
              </w:rPr>
              <w:t> </w:t>
            </w:r>
            <w:r>
              <w:rPr>
                <w:spacing w:val="-2"/>
                <w:sz w:val="22"/>
              </w:rPr>
              <w:t>1:</w:t>
            </w:r>
            <w:r>
              <w:rPr>
                <w:spacing w:val="-14"/>
                <w:sz w:val="22"/>
              </w:rPr>
              <w:t> </w:t>
            </w:r>
            <w:r>
              <w:rPr>
                <w:b/>
                <w:spacing w:val="-2"/>
                <w:sz w:val="22"/>
              </w:rPr>
              <w:t>STARTER</w:t>
            </w:r>
          </w:p>
        </w:tc>
        <w:tc>
          <w:tcPr>
            <w:tcW w:w="5602" w:type="dxa"/>
            <w:gridSpan w:val="5"/>
          </w:tcPr>
          <w:p>
            <w:pPr>
              <w:pStyle w:val="TableParagraph"/>
              <w:spacing w:line="231" w:lineRule="exact"/>
              <w:rPr>
                <w:sz w:val="22"/>
              </w:rPr>
            </w:pPr>
            <w:r>
              <w:rPr>
                <w:w w:val="90"/>
                <w:sz w:val="22"/>
              </w:rPr>
              <w:t>Begin</w:t>
            </w:r>
            <w:r>
              <w:rPr>
                <w:spacing w:val="-8"/>
                <w:w w:val="90"/>
                <w:sz w:val="22"/>
              </w:rPr>
              <w:t> </w:t>
            </w:r>
            <w:r>
              <w:rPr>
                <w:w w:val="90"/>
                <w:sz w:val="22"/>
              </w:rPr>
              <w:t>with</w:t>
            </w:r>
            <w:r>
              <w:rPr>
                <w:spacing w:val="-7"/>
                <w:w w:val="90"/>
                <w:sz w:val="22"/>
              </w:rPr>
              <w:t> </w:t>
            </w:r>
            <w:r>
              <w:rPr>
                <w:w w:val="90"/>
                <w:sz w:val="22"/>
              </w:rPr>
              <w:t>a</w:t>
            </w:r>
            <w:r>
              <w:rPr>
                <w:spacing w:val="-8"/>
                <w:w w:val="90"/>
                <w:sz w:val="22"/>
              </w:rPr>
              <w:t> </w:t>
            </w:r>
            <w:r>
              <w:rPr>
                <w:w w:val="90"/>
                <w:sz w:val="22"/>
              </w:rPr>
              <w:t>fun</w:t>
            </w:r>
            <w:r>
              <w:rPr>
                <w:spacing w:val="-7"/>
                <w:w w:val="90"/>
                <w:sz w:val="22"/>
              </w:rPr>
              <w:t> </w:t>
            </w:r>
            <w:r>
              <w:rPr>
                <w:w w:val="90"/>
                <w:sz w:val="22"/>
              </w:rPr>
              <w:t>activity.</w:t>
            </w:r>
            <w:r>
              <w:rPr>
                <w:spacing w:val="-7"/>
                <w:w w:val="90"/>
                <w:sz w:val="22"/>
              </w:rPr>
              <w:t> </w:t>
            </w:r>
            <w:r>
              <w:rPr>
                <w:w w:val="90"/>
                <w:sz w:val="22"/>
              </w:rPr>
              <w:t>Display</w:t>
            </w:r>
            <w:r>
              <w:rPr>
                <w:spacing w:val="-8"/>
                <w:w w:val="90"/>
                <w:sz w:val="22"/>
              </w:rPr>
              <w:t> </w:t>
            </w:r>
            <w:r>
              <w:rPr>
                <w:w w:val="90"/>
                <w:sz w:val="22"/>
              </w:rPr>
              <w:t>short</w:t>
            </w:r>
            <w:r>
              <w:rPr>
                <w:spacing w:val="-6"/>
                <w:w w:val="90"/>
                <w:sz w:val="22"/>
              </w:rPr>
              <w:t> </w:t>
            </w:r>
            <w:r>
              <w:rPr>
                <w:w w:val="90"/>
                <w:sz w:val="22"/>
              </w:rPr>
              <w:t>sentences</w:t>
            </w:r>
            <w:r>
              <w:rPr>
                <w:spacing w:val="-8"/>
                <w:w w:val="90"/>
                <w:sz w:val="22"/>
              </w:rPr>
              <w:t> </w:t>
            </w:r>
            <w:r>
              <w:rPr>
                <w:w w:val="90"/>
                <w:sz w:val="22"/>
              </w:rPr>
              <w:t>on</w:t>
            </w:r>
            <w:r>
              <w:rPr>
                <w:spacing w:val="-8"/>
                <w:w w:val="90"/>
                <w:sz w:val="22"/>
              </w:rPr>
              <w:t> </w:t>
            </w:r>
            <w:r>
              <w:rPr>
                <w:spacing w:val="-5"/>
                <w:w w:val="90"/>
                <w:sz w:val="22"/>
              </w:rPr>
              <w:t>the</w:t>
            </w:r>
          </w:p>
          <w:p>
            <w:pPr>
              <w:pStyle w:val="TableParagraph"/>
              <w:ind w:right="661"/>
              <w:rPr>
                <w:sz w:val="22"/>
              </w:rPr>
            </w:pPr>
            <w:r>
              <w:rPr>
                <w:w w:val="90"/>
                <w:sz w:val="22"/>
              </w:rPr>
              <w:t>board,</w:t>
            </w:r>
            <w:r>
              <w:rPr>
                <w:spacing w:val="-10"/>
                <w:w w:val="90"/>
                <w:sz w:val="22"/>
              </w:rPr>
              <w:t> </w:t>
            </w:r>
            <w:r>
              <w:rPr>
                <w:w w:val="90"/>
                <w:sz w:val="22"/>
              </w:rPr>
              <w:t>and</w:t>
            </w:r>
            <w:r>
              <w:rPr>
                <w:spacing w:val="-10"/>
                <w:w w:val="90"/>
                <w:sz w:val="22"/>
              </w:rPr>
              <w:t> </w:t>
            </w:r>
            <w:r>
              <w:rPr>
                <w:w w:val="90"/>
                <w:sz w:val="22"/>
              </w:rPr>
              <w:t>ask</w:t>
            </w:r>
            <w:r>
              <w:rPr>
                <w:spacing w:val="-10"/>
                <w:w w:val="90"/>
                <w:sz w:val="22"/>
              </w:rPr>
              <w:t> </w:t>
            </w:r>
            <w:r>
              <w:rPr>
                <w:w w:val="90"/>
                <w:sz w:val="22"/>
              </w:rPr>
              <w:t>learners</w:t>
            </w:r>
            <w:r>
              <w:rPr>
                <w:spacing w:val="-10"/>
                <w:w w:val="90"/>
                <w:sz w:val="22"/>
              </w:rPr>
              <w:t> </w:t>
            </w:r>
            <w:r>
              <w:rPr>
                <w:w w:val="90"/>
                <w:sz w:val="22"/>
              </w:rPr>
              <w:t>to</w:t>
            </w:r>
            <w:r>
              <w:rPr>
                <w:spacing w:val="-10"/>
                <w:w w:val="90"/>
                <w:sz w:val="22"/>
              </w:rPr>
              <w:t> </w:t>
            </w:r>
            <w:r>
              <w:rPr>
                <w:w w:val="90"/>
                <w:sz w:val="22"/>
              </w:rPr>
              <w:t>identify</w:t>
            </w:r>
            <w:r>
              <w:rPr>
                <w:spacing w:val="-10"/>
                <w:w w:val="90"/>
                <w:sz w:val="22"/>
              </w:rPr>
              <w:t> </w:t>
            </w:r>
            <w:r>
              <w:rPr>
                <w:w w:val="90"/>
                <w:sz w:val="22"/>
              </w:rPr>
              <w:t>any</w:t>
            </w:r>
            <w:r>
              <w:rPr>
                <w:spacing w:val="-10"/>
                <w:w w:val="90"/>
                <w:sz w:val="22"/>
              </w:rPr>
              <w:t> </w:t>
            </w:r>
            <w:r>
              <w:rPr>
                <w:w w:val="90"/>
                <w:sz w:val="22"/>
              </w:rPr>
              <w:t>literary</w:t>
            </w:r>
            <w:r>
              <w:rPr>
                <w:spacing w:val="-10"/>
                <w:w w:val="90"/>
                <w:sz w:val="22"/>
              </w:rPr>
              <w:t> </w:t>
            </w:r>
            <w:r>
              <w:rPr>
                <w:w w:val="90"/>
                <w:sz w:val="22"/>
              </w:rPr>
              <w:t>devices </w:t>
            </w:r>
            <w:r>
              <w:rPr>
                <w:spacing w:val="-2"/>
                <w:sz w:val="22"/>
              </w:rPr>
              <w:t>present.</w:t>
            </w:r>
          </w:p>
          <w:p>
            <w:pPr>
              <w:pStyle w:val="TableParagraph"/>
              <w:spacing w:before="254"/>
              <w:rPr>
                <w:sz w:val="22"/>
              </w:rPr>
            </w:pPr>
            <w:r>
              <w:rPr>
                <w:w w:val="90"/>
                <w:sz w:val="22"/>
              </w:rPr>
              <w:t>Discuss</w:t>
            </w:r>
            <w:r>
              <w:rPr>
                <w:spacing w:val="-6"/>
                <w:w w:val="90"/>
                <w:sz w:val="22"/>
              </w:rPr>
              <w:t> </w:t>
            </w:r>
            <w:r>
              <w:rPr>
                <w:w w:val="90"/>
                <w:sz w:val="22"/>
              </w:rPr>
              <w:t>their</w:t>
            </w:r>
            <w:r>
              <w:rPr>
                <w:spacing w:val="-6"/>
                <w:w w:val="90"/>
                <w:sz w:val="22"/>
              </w:rPr>
              <w:t> </w:t>
            </w:r>
            <w:r>
              <w:rPr>
                <w:w w:val="90"/>
                <w:sz w:val="22"/>
              </w:rPr>
              <w:t>findings</w:t>
            </w:r>
            <w:r>
              <w:rPr>
                <w:spacing w:val="-6"/>
                <w:w w:val="90"/>
                <w:sz w:val="22"/>
              </w:rPr>
              <w:t> </w:t>
            </w:r>
            <w:r>
              <w:rPr>
                <w:w w:val="90"/>
                <w:sz w:val="22"/>
              </w:rPr>
              <w:t>as</w:t>
            </w:r>
            <w:r>
              <w:rPr>
                <w:spacing w:val="-6"/>
                <w:w w:val="90"/>
                <w:sz w:val="22"/>
              </w:rPr>
              <w:t> </w:t>
            </w:r>
            <w:r>
              <w:rPr>
                <w:w w:val="90"/>
                <w:sz w:val="22"/>
              </w:rPr>
              <w:t>a</w:t>
            </w:r>
            <w:r>
              <w:rPr>
                <w:spacing w:val="-8"/>
                <w:w w:val="90"/>
                <w:sz w:val="22"/>
              </w:rPr>
              <w:t> </w:t>
            </w:r>
            <w:r>
              <w:rPr>
                <w:w w:val="90"/>
                <w:sz w:val="22"/>
              </w:rPr>
              <w:t>class,</w:t>
            </w:r>
            <w:r>
              <w:rPr>
                <w:spacing w:val="-6"/>
                <w:w w:val="90"/>
                <w:sz w:val="22"/>
              </w:rPr>
              <w:t> </w:t>
            </w:r>
            <w:r>
              <w:rPr>
                <w:w w:val="90"/>
                <w:sz w:val="22"/>
              </w:rPr>
              <w:t>encouraging</w:t>
            </w:r>
            <w:r>
              <w:rPr>
                <w:spacing w:val="-6"/>
                <w:w w:val="90"/>
                <w:sz w:val="22"/>
              </w:rPr>
              <w:t> </w:t>
            </w:r>
            <w:r>
              <w:rPr>
                <w:w w:val="90"/>
                <w:sz w:val="22"/>
              </w:rPr>
              <w:t>them</w:t>
            </w:r>
            <w:r>
              <w:rPr>
                <w:spacing w:val="-7"/>
                <w:w w:val="90"/>
                <w:sz w:val="22"/>
              </w:rPr>
              <w:t> </w:t>
            </w:r>
            <w:r>
              <w:rPr>
                <w:w w:val="90"/>
                <w:sz w:val="22"/>
              </w:rPr>
              <w:t>to</w:t>
            </w:r>
            <w:r>
              <w:rPr>
                <w:spacing w:val="-5"/>
                <w:w w:val="90"/>
                <w:sz w:val="22"/>
              </w:rPr>
              <w:t> </w:t>
            </w:r>
            <w:r>
              <w:rPr>
                <w:w w:val="90"/>
                <w:sz w:val="22"/>
              </w:rPr>
              <w:t>share </w:t>
            </w:r>
            <w:r>
              <w:rPr>
                <w:sz w:val="22"/>
              </w:rPr>
              <w:t>their</w:t>
            </w:r>
            <w:r>
              <w:rPr>
                <w:spacing w:val="-17"/>
                <w:sz w:val="22"/>
              </w:rPr>
              <w:t> </w:t>
            </w:r>
            <w:r>
              <w:rPr>
                <w:sz w:val="22"/>
              </w:rPr>
              <w:t>reasoning.</w:t>
            </w:r>
          </w:p>
          <w:p>
            <w:pPr>
              <w:pStyle w:val="TableParagraph"/>
              <w:spacing w:before="255"/>
              <w:rPr>
                <w:sz w:val="22"/>
              </w:rPr>
            </w:pPr>
            <w:r>
              <w:rPr>
                <w:w w:val="90"/>
                <w:sz w:val="22"/>
              </w:rPr>
              <w:t>Introduce</w:t>
            </w:r>
            <w:r>
              <w:rPr>
                <w:spacing w:val="-10"/>
                <w:w w:val="90"/>
                <w:sz w:val="22"/>
              </w:rPr>
              <w:t> </w:t>
            </w:r>
            <w:r>
              <w:rPr>
                <w:w w:val="90"/>
                <w:sz w:val="22"/>
              </w:rPr>
              <w:t>the</w:t>
            </w:r>
            <w:r>
              <w:rPr>
                <w:spacing w:val="-10"/>
                <w:w w:val="90"/>
                <w:sz w:val="22"/>
              </w:rPr>
              <w:t> </w:t>
            </w:r>
            <w:r>
              <w:rPr>
                <w:w w:val="90"/>
                <w:sz w:val="22"/>
              </w:rPr>
              <w:t>lesson</w:t>
            </w:r>
            <w:r>
              <w:rPr>
                <w:spacing w:val="-10"/>
                <w:w w:val="90"/>
                <w:sz w:val="22"/>
              </w:rPr>
              <w:t> </w:t>
            </w:r>
            <w:r>
              <w:rPr>
                <w:w w:val="90"/>
                <w:sz w:val="22"/>
              </w:rPr>
              <w:t>by</w:t>
            </w:r>
            <w:r>
              <w:rPr>
                <w:spacing w:val="-10"/>
                <w:w w:val="90"/>
                <w:sz w:val="22"/>
              </w:rPr>
              <w:t> </w:t>
            </w:r>
            <w:r>
              <w:rPr>
                <w:w w:val="90"/>
                <w:sz w:val="22"/>
              </w:rPr>
              <w:t>defining</w:t>
            </w:r>
            <w:r>
              <w:rPr>
                <w:spacing w:val="-10"/>
                <w:w w:val="90"/>
                <w:sz w:val="22"/>
              </w:rPr>
              <w:t> </w:t>
            </w:r>
            <w:r>
              <w:rPr>
                <w:w w:val="90"/>
                <w:sz w:val="22"/>
              </w:rPr>
              <w:t>the</w:t>
            </w:r>
            <w:r>
              <w:rPr>
                <w:spacing w:val="-10"/>
                <w:w w:val="90"/>
                <w:sz w:val="22"/>
              </w:rPr>
              <w:t> </w:t>
            </w:r>
            <w:r>
              <w:rPr>
                <w:w w:val="90"/>
                <w:sz w:val="22"/>
              </w:rPr>
              <w:t>terms</w:t>
            </w:r>
            <w:r>
              <w:rPr>
                <w:spacing w:val="-10"/>
                <w:w w:val="90"/>
                <w:sz w:val="22"/>
              </w:rPr>
              <w:t> </w:t>
            </w:r>
            <w:r>
              <w:rPr>
                <w:w w:val="90"/>
                <w:sz w:val="22"/>
              </w:rPr>
              <w:t>personification, </w:t>
            </w:r>
            <w:r>
              <w:rPr>
                <w:spacing w:val="-8"/>
                <w:sz w:val="22"/>
              </w:rPr>
              <w:t>alliteration,</w:t>
            </w:r>
            <w:r>
              <w:rPr>
                <w:spacing w:val="-5"/>
                <w:sz w:val="22"/>
              </w:rPr>
              <w:t> </w:t>
            </w:r>
            <w:r>
              <w:rPr>
                <w:spacing w:val="-8"/>
                <w:sz w:val="22"/>
              </w:rPr>
              <w:t>and assonance.</w:t>
            </w:r>
          </w:p>
          <w:p>
            <w:pPr>
              <w:pStyle w:val="TableParagraph"/>
              <w:spacing w:before="254"/>
              <w:rPr>
                <w:sz w:val="22"/>
              </w:rPr>
            </w:pPr>
            <w:r>
              <w:rPr>
                <w:w w:val="90"/>
                <w:sz w:val="22"/>
              </w:rPr>
              <w:t>Share</w:t>
            </w:r>
            <w:r>
              <w:rPr>
                <w:spacing w:val="-3"/>
                <w:w w:val="90"/>
                <w:sz w:val="22"/>
              </w:rPr>
              <w:t> </w:t>
            </w:r>
            <w:r>
              <w:rPr>
                <w:w w:val="90"/>
                <w:sz w:val="22"/>
              </w:rPr>
              <w:t>the</w:t>
            </w:r>
            <w:r>
              <w:rPr>
                <w:spacing w:val="-5"/>
                <w:w w:val="90"/>
                <w:sz w:val="22"/>
              </w:rPr>
              <w:t> </w:t>
            </w:r>
            <w:r>
              <w:rPr>
                <w:w w:val="90"/>
                <w:sz w:val="22"/>
              </w:rPr>
              <w:t>performance</w:t>
            </w:r>
            <w:r>
              <w:rPr>
                <w:spacing w:val="-5"/>
                <w:w w:val="90"/>
                <w:sz w:val="22"/>
              </w:rPr>
              <w:t> </w:t>
            </w:r>
            <w:r>
              <w:rPr>
                <w:w w:val="90"/>
                <w:sz w:val="22"/>
              </w:rPr>
              <w:t>indicators</w:t>
            </w:r>
            <w:r>
              <w:rPr>
                <w:spacing w:val="-4"/>
                <w:w w:val="90"/>
                <w:sz w:val="22"/>
              </w:rPr>
              <w:t> </w:t>
            </w:r>
            <w:r>
              <w:rPr>
                <w:w w:val="90"/>
                <w:sz w:val="22"/>
              </w:rPr>
              <w:t>and</w:t>
            </w:r>
            <w:r>
              <w:rPr>
                <w:spacing w:val="-2"/>
                <w:w w:val="90"/>
                <w:sz w:val="22"/>
              </w:rPr>
              <w:t> </w:t>
            </w:r>
            <w:r>
              <w:rPr>
                <w:w w:val="90"/>
                <w:sz w:val="22"/>
              </w:rPr>
              <w:t>introduce</w:t>
            </w:r>
            <w:r>
              <w:rPr>
                <w:spacing w:val="-5"/>
                <w:w w:val="90"/>
                <w:sz w:val="22"/>
              </w:rPr>
              <w:t> </w:t>
            </w:r>
            <w:r>
              <w:rPr>
                <w:w w:val="90"/>
                <w:sz w:val="22"/>
              </w:rPr>
              <w:t>the</w:t>
            </w:r>
            <w:r>
              <w:rPr>
                <w:spacing w:val="-3"/>
                <w:w w:val="90"/>
                <w:sz w:val="22"/>
              </w:rPr>
              <w:t> </w:t>
            </w:r>
            <w:r>
              <w:rPr>
                <w:spacing w:val="-2"/>
                <w:w w:val="90"/>
                <w:sz w:val="22"/>
              </w:rPr>
              <w:t>lesson.</w:t>
            </w:r>
          </w:p>
        </w:tc>
        <w:tc>
          <w:tcPr>
            <w:tcW w:w="1842" w:type="dxa"/>
            <w:gridSpan w:val="2"/>
          </w:tcPr>
          <w:p>
            <w:pPr>
              <w:pStyle w:val="TableParagraph"/>
              <w:ind w:left="0"/>
              <w:rPr>
                <w:rFonts w:ascii="Times New Roman"/>
                <w:sz w:val="20"/>
              </w:rPr>
            </w:pPr>
          </w:p>
        </w:tc>
      </w:tr>
      <w:tr>
        <w:trPr>
          <w:trHeight w:val="5613" w:hRule="atLeast"/>
        </w:trPr>
        <w:tc>
          <w:tcPr>
            <w:tcW w:w="2338" w:type="dxa"/>
          </w:tcPr>
          <w:p>
            <w:pPr>
              <w:pStyle w:val="TableParagraph"/>
              <w:spacing w:line="231" w:lineRule="exact"/>
              <w:rPr>
                <w:b/>
                <w:sz w:val="22"/>
              </w:rPr>
            </w:pPr>
            <w:r>
              <w:rPr>
                <w:spacing w:val="-2"/>
                <w:sz w:val="22"/>
              </w:rPr>
              <w:t>PHASE</w:t>
            </w:r>
            <w:r>
              <w:rPr>
                <w:spacing w:val="-14"/>
                <w:sz w:val="22"/>
              </w:rPr>
              <w:t> </w:t>
            </w:r>
            <w:r>
              <w:rPr>
                <w:spacing w:val="-2"/>
                <w:sz w:val="22"/>
              </w:rPr>
              <w:t>2:</w:t>
            </w:r>
            <w:r>
              <w:rPr>
                <w:spacing w:val="-14"/>
                <w:sz w:val="22"/>
              </w:rPr>
              <w:t> </w:t>
            </w:r>
            <w:r>
              <w:rPr>
                <w:b/>
                <w:spacing w:val="-5"/>
                <w:sz w:val="22"/>
              </w:rPr>
              <w:t>NEW</w:t>
            </w:r>
          </w:p>
          <w:p>
            <w:pPr>
              <w:pStyle w:val="TableParagraph"/>
              <w:spacing w:before="1"/>
              <w:rPr>
                <w:b/>
                <w:sz w:val="22"/>
              </w:rPr>
            </w:pPr>
            <w:r>
              <w:rPr>
                <w:b/>
                <w:spacing w:val="-2"/>
                <w:w w:val="120"/>
                <w:sz w:val="22"/>
              </w:rPr>
              <w:t>LEARNING</w:t>
            </w:r>
          </w:p>
        </w:tc>
        <w:tc>
          <w:tcPr>
            <w:tcW w:w="5602" w:type="dxa"/>
            <w:gridSpan w:val="5"/>
          </w:tcPr>
          <w:p>
            <w:pPr>
              <w:pStyle w:val="TableParagraph"/>
              <w:spacing w:line="231" w:lineRule="exact"/>
              <w:rPr>
                <w:sz w:val="22"/>
              </w:rPr>
            </w:pPr>
            <w:r>
              <w:rPr>
                <w:w w:val="90"/>
                <w:sz w:val="22"/>
              </w:rPr>
              <w:t>Provide</w:t>
            </w:r>
            <w:r>
              <w:rPr>
                <w:spacing w:val="-3"/>
                <w:w w:val="90"/>
                <w:sz w:val="22"/>
              </w:rPr>
              <w:t> </w:t>
            </w:r>
            <w:r>
              <w:rPr>
                <w:w w:val="90"/>
                <w:sz w:val="22"/>
              </w:rPr>
              <w:t>handouts</w:t>
            </w:r>
            <w:r>
              <w:rPr>
                <w:spacing w:val="-4"/>
                <w:w w:val="90"/>
                <w:sz w:val="22"/>
              </w:rPr>
              <w:t> </w:t>
            </w:r>
            <w:r>
              <w:rPr>
                <w:w w:val="90"/>
                <w:sz w:val="22"/>
              </w:rPr>
              <w:t>or</w:t>
            </w:r>
            <w:r>
              <w:rPr>
                <w:spacing w:val="-3"/>
                <w:w w:val="90"/>
                <w:sz w:val="22"/>
              </w:rPr>
              <w:t> </w:t>
            </w:r>
            <w:r>
              <w:rPr>
                <w:w w:val="90"/>
                <w:sz w:val="22"/>
              </w:rPr>
              <w:t>visuals</w:t>
            </w:r>
            <w:r>
              <w:rPr>
                <w:spacing w:val="-5"/>
                <w:w w:val="90"/>
                <w:sz w:val="22"/>
              </w:rPr>
              <w:t> </w:t>
            </w:r>
            <w:r>
              <w:rPr>
                <w:w w:val="90"/>
                <w:sz w:val="22"/>
              </w:rPr>
              <w:t>that</w:t>
            </w:r>
            <w:r>
              <w:rPr>
                <w:spacing w:val="-2"/>
                <w:w w:val="90"/>
                <w:sz w:val="22"/>
              </w:rPr>
              <w:t> </w:t>
            </w:r>
            <w:r>
              <w:rPr>
                <w:w w:val="90"/>
                <w:sz w:val="22"/>
              </w:rPr>
              <w:t>explain</w:t>
            </w:r>
            <w:r>
              <w:rPr>
                <w:spacing w:val="-4"/>
                <w:w w:val="90"/>
                <w:sz w:val="22"/>
              </w:rPr>
              <w:t> </w:t>
            </w:r>
            <w:r>
              <w:rPr>
                <w:spacing w:val="-2"/>
                <w:w w:val="90"/>
                <w:sz w:val="22"/>
              </w:rPr>
              <w:t>personification,</w:t>
            </w:r>
          </w:p>
          <w:p>
            <w:pPr>
              <w:pStyle w:val="TableParagraph"/>
              <w:spacing w:before="1"/>
              <w:rPr>
                <w:sz w:val="22"/>
              </w:rPr>
            </w:pPr>
            <w:r>
              <w:rPr>
                <w:w w:val="85"/>
                <w:sz w:val="22"/>
              </w:rPr>
              <w:t>alliteration,</w:t>
            </w:r>
            <w:r>
              <w:rPr>
                <w:spacing w:val="-10"/>
                <w:sz w:val="22"/>
              </w:rPr>
              <w:t> </w:t>
            </w:r>
            <w:r>
              <w:rPr>
                <w:w w:val="85"/>
                <w:sz w:val="22"/>
              </w:rPr>
              <w:t>and</w:t>
            </w:r>
            <w:r>
              <w:rPr>
                <w:spacing w:val="-2"/>
                <w:w w:val="85"/>
                <w:sz w:val="22"/>
              </w:rPr>
              <w:t> assonance.</w:t>
            </w:r>
          </w:p>
          <w:p>
            <w:pPr>
              <w:pStyle w:val="TableParagraph"/>
              <w:spacing w:before="253"/>
              <w:ind w:right="8"/>
              <w:rPr>
                <w:sz w:val="22"/>
              </w:rPr>
            </w:pPr>
            <w:r>
              <w:rPr>
                <w:w w:val="90"/>
                <w:sz w:val="22"/>
              </w:rPr>
              <w:t>Discuss</w:t>
            </w:r>
            <w:r>
              <w:rPr>
                <w:spacing w:val="-7"/>
                <w:w w:val="90"/>
                <w:sz w:val="22"/>
              </w:rPr>
              <w:t> </w:t>
            </w:r>
            <w:r>
              <w:rPr>
                <w:w w:val="90"/>
                <w:sz w:val="22"/>
              </w:rPr>
              <w:t>the</w:t>
            </w:r>
            <w:r>
              <w:rPr>
                <w:spacing w:val="-6"/>
                <w:w w:val="90"/>
                <w:sz w:val="22"/>
              </w:rPr>
              <w:t> </w:t>
            </w:r>
            <w:r>
              <w:rPr>
                <w:w w:val="90"/>
                <w:sz w:val="22"/>
              </w:rPr>
              <w:t>impact</w:t>
            </w:r>
            <w:r>
              <w:rPr>
                <w:spacing w:val="-7"/>
                <w:w w:val="90"/>
                <w:sz w:val="22"/>
              </w:rPr>
              <w:t> </w:t>
            </w:r>
            <w:r>
              <w:rPr>
                <w:w w:val="90"/>
                <w:sz w:val="22"/>
              </w:rPr>
              <w:t>of</w:t>
            </w:r>
            <w:r>
              <w:rPr>
                <w:spacing w:val="-5"/>
                <w:w w:val="90"/>
                <w:sz w:val="22"/>
              </w:rPr>
              <w:t> </w:t>
            </w:r>
            <w:r>
              <w:rPr>
                <w:w w:val="90"/>
                <w:sz w:val="22"/>
              </w:rPr>
              <w:t>using</w:t>
            </w:r>
            <w:r>
              <w:rPr>
                <w:spacing w:val="-9"/>
                <w:w w:val="90"/>
                <w:sz w:val="22"/>
              </w:rPr>
              <w:t> </w:t>
            </w:r>
            <w:r>
              <w:rPr>
                <w:w w:val="90"/>
                <w:sz w:val="22"/>
              </w:rPr>
              <w:t>these</w:t>
            </w:r>
            <w:r>
              <w:rPr>
                <w:spacing w:val="-8"/>
                <w:w w:val="90"/>
                <w:sz w:val="22"/>
              </w:rPr>
              <w:t> </w:t>
            </w:r>
            <w:r>
              <w:rPr>
                <w:w w:val="90"/>
                <w:sz w:val="22"/>
              </w:rPr>
              <w:t>devices</w:t>
            </w:r>
            <w:r>
              <w:rPr>
                <w:spacing w:val="-7"/>
                <w:w w:val="90"/>
                <w:sz w:val="22"/>
              </w:rPr>
              <w:t> </w:t>
            </w:r>
            <w:r>
              <w:rPr>
                <w:w w:val="90"/>
                <w:sz w:val="22"/>
              </w:rPr>
              <w:t>in</w:t>
            </w:r>
            <w:r>
              <w:rPr>
                <w:spacing w:val="-6"/>
                <w:w w:val="90"/>
                <w:sz w:val="22"/>
              </w:rPr>
              <w:t> </w:t>
            </w:r>
            <w:r>
              <w:rPr>
                <w:w w:val="90"/>
                <w:sz w:val="22"/>
              </w:rPr>
              <w:t>literature</w:t>
            </w:r>
            <w:r>
              <w:rPr>
                <w:spacing w:val="-8"/>
                <w:w w:val="90"/>
                <w:sz w:val="22"/>
              </w:rPr>
              <w:t> </w:t>
            </w:r>
            <w:r>
              <w:rPr>
                <w:w w:val="90"/>
                <w:sz w:val="22"/>
              </w:rPr>
              <w:t>and </w:t>
            </w:r>
            <w:r>
              <w:rPr>
                <w:spacing w:val="-8"/>
                <w:sz w:val="22"/>
              </w:rPr>
              <w:t>how they</w:t>
            </w:r>
            <w:r>
              <w:rPr>
                <w:spacing w:val="-4"/>
                <w:sz w:val="22"/>
              </w:rPr>
              <w:t> </w:t>
            </w:r>
            <w:r>
              <w:rPr>
                <w:spacing w:val="-8"/>
                <w:sz w:val="22"/>
              </w:rPr>
              <w:t>contribute to the overall</w:t>
            </w:r>
            <w:r>
              <w:rPr>
                <w:spacing w:val="-4"/>
                <w:sz w:val="22"/>
              </w:rPr>
              <w:t> </w:t>
            </w:r>
            <w:r>
              <w:rPr>
                <w:spacing w:val="-8"/>
                <w:sz w:val="22"/>
              </w:rPr>
              <w:t>meaning and tone.</w:t>
            </w:r>
          </w:p>
          <w:p>
            <w:pPr>
              <w:pStyle w:val="TableParagraph"/>
              <w:spacing w:before="255"/>
              <w:rPr>
                <w:sz w:val="22"/>
              </w:rPr>
            </w:pPr>
            <w:r>
              <w:rPr>
                <w:w w:val="90"/>
                <w:sz w:val="22"/>
              </w:rPr>
              <w:t>Connect the literary devices to real-world examples for </w:t>
            </w:r>
            <w:r>
              <w:rPr>
                <w:spacing w:val="-4"/>
                <w:sz w:val="22"/>
              </w:rPr>
              <w:t>better</w:t>
            </w:r>
            <w:r>
              <w:rPr>
                <w:spacing w:val="-13"/>
                <w:sz w:val="22"/>
              </w:rPr>
              <w:t> </w:t>
            </w:r>
            <w:r>
              <w:rPr>
                <w:spacing w:val="-4"/>
                <w:sz w:val="22"/>
              </w:rPr>
              <w:t>understanding.</w:t>
            </w:r>
          </w:p>
          <w:p>
            <w:pPr>
              <w:pStyle w:val="TableParagraph"/>
              <w:spacing w:before="255"/>
              <w:rPr>
                <w:sz w:val="22"/>
              </w:rPr>
            </w:pPr>
            <w:r>
              <w:rPr>
                <w:w w:val="90"/>
                <w:sz w:val="22"/>
              </w:rPr>
              <w:t>Distribute excerpts</w:t>
            </w:r>
            <w:r>
              <w:rPr>
                <w:spacing w:val="-2"/>
                <w:w w:val="90"/>
                <w:sz w:val="22"/>
              </w:rPr>
              <w:t> </w:t>
            </w:r>
            <w:r>
              <w:rPr>
                <w:w w:val="90"/>
                <w:sz w:val="22"/>
              </w:rPr>
              <w:t>from</w:t>
            </w:r>
            <w:r>
              <w:rPr>
                <w:spacing w:val="-1"/>
                <w:w w:val="90"/>
                <w:sz w:val="22"/>
              </w:rPr>
              <w:t> </w:t>
            </w:r>
            <w:r>
              <w:rPr>
                <w:w w:val="90"/>
                <w:sz w:val="22"/>
              </w:rPr>
              <w:t>prose,</w:t>
            </w:r>
            <w:r>
              <w:rPr>
                <w:spacing w:val="-2"/>
                <w:w w:val="90"/>
                <w:sz w:val="22"/>
              </w:rPr>
              <w:t> </w:t>
            </w:r>
            <w:r>
              <w:rPr>
                <w:w w:val="90"/>
                <w:sz w:val="22"/>
              </w:rPr>
              <w:t>poetry,</w:t>
            </w:r>
            <w:r>
              <w:rPr>
                <w:spacing w:val="-1"/>
                <w:w w:val="90"/>
                <w:sz w:val="22"/>
              </w:rPr>
              <w:t> </w:t>
            </w:r>
            <w:r>
              <w:rPr>
                <w:w w:val="90"/>
                <w:sz w:val="22"/>
              </w:rPr>
              <w:t>and</w:t>
            </w:r>
            <w:r>
              <w:rPr>
                <w:spacing w:val="-2"/>
                <w:w w:val="90"/>
                <w:sz w:val="22"/>
              </w:rPr>
              <w:t> </w:t>
            </w:r>
            <w:r>
              <w:rPr>
                <w:w w:val="90"/>
                <w:sz w:val="22"/>
              </w:rPr>
              <w:t>drama</w:t>
            </w:r>
            <w:r>
              <w:rPr>
                <w:spacing w:val="-1"/>
                <w:w w:val="90"/>
                <w:sz w:val="22"/>
              </w:rPr>
              <w:t> </w:t>
            </w:r>
            <w:r>
              <w:rPr>
                <w:w w:val="90"/>
                <w:sz w:val="22"/>
              </w:rPr>
              <w:t>that prominently feature personification, alliteration, or </w:t>
            </w:r>
            <w:r>
              <w:rPr>
                <w:spacing w:val="-2"/>
                <w:w w:val="95"/>
                <w:sz w:val="22"/>
              </w:rPr>
              <w:t>assonance.</w:t>
            </w:r>
          </w:p>
          <w:p>
            <w:pPr>
              <w:pStyle w:val="TableParagraph"/>
              <w:spacing w:before="254"/>
              <w:rPr>
                <w:sz w:val="22"/>
              </w:rPr>
            </w:pPr>
            <w:r>
              <w:rPr>
                <w:w w:val="90"/>
                <w:sz w:val="22"/>
              </w:rPr>
              <w:t>Ask learners to read</w:t>
            </w:r>
            <w:r>
              <w:rPr>
                <w:spacing w:val="-1"/>
                <w:w w:val="90"/>
                <w:sz w:val="22"/>
              </w:rPr>
              <w:t> </w:t>
            </w:r>
            <w:r>
              <w:rPr>
                <w:w w:val="90"/>
                <w:sz w:val="22"/>
              </w:rPr>
              <w:t>the excerpts and</w:t>
            </w:r>
            <w:r>
              <w:rPr>
                <w:spacing w:val="-1"/>
                <w:w w:val="90"/>
                <w:sz w:val="22"/>
              </w:rPr>
              <w:t> </w:t>
            </w:r>
            <w:r>
              <w:rPr>
                <w:w w:val="90"/>
                <w:sz w:val="22"/>
              </w:rPr>
              <w:t>highlight or underline instances of the specified literary devices.</w:t>
            </w:r>
          </w:p>
          <w:p>
            <w:pPr>
              <w:pStyle w:val="TableParagraph"/>
              <w:spacing w:before="255"/>
              <w:rPr>
                <w:sz w:val="22"/>
              </w:rPr>
            </w:pPr>
            <w:r>
              <w:rPr>
                <w:w w:val="90"/>
                <w:sz w:val="22"/>
              </w:rPr>
              <w:t>Facilitate</w:t>
            </w:r>
            <w:r>
              <w:rPr>
                <w:spacing w:val="-5"/>
                <w:w w:val="90"/>
                <w:sz w:val="22"/>
              </w:rPr>
              <w:t> </w:t>
            </w:r>
            <w:r>
              <w:rPr>
                <w:w w:val="90"/>
                <w:sz w:val="22"/>
              </w:rPr>
              <w:t>small</w:t>
            </w:r>
            <w:r>
              <w:rPr>
                <w:spacing w:val="-5"/>
                <w:w w:val="90"/>
                <w:sz w:val="22"/>
              </w:rPr>
              <w:t> </w:t>
            </w:r>
            <w:r>
              <w:rPr>
                <w:w w:val="90"/>
                <w:sz w:val="22"/>
              </w:rPr>
              <w:t>group</w:t>
            </w:r>
            <w:r>
              <w:rPr>
                <w:spacing w:val="-6"/>
                <w:w w:val="90"/>
                <w:sz w:val="22"/>
              </w:rPr>
              <w:t> </w:t>
            </w:r>
            <w:r>
              <w:rPr>
                <w:w w:val="90"/>
                <w:sz w:val="22"/>
              </w:rPr>
              <w:t>discussions</w:t>
            </w:r>
            <w:r>
              <w:rPr>
                <w:spacing w:val="-5"/>
                <w:w w:val="90"/>
                <w:sz w:val="22"/>
              </w:rPr>
              <w:t> </w:t>
            </w:r>
            <w:r>
              <w:rPr>
                <w:w w:val="90"/>
                <w:sz w:val="22"/>
              </w:rPr>
              <w:t>on</w:t>
            </w:r>
            <w:r>
              <w:rPr>
                <w:spacing w:val="-4"/>
                <w:w w:val="90"/>
                <w:sz w:val="22"/>
              </w:rPr>
              <w:t> </w:t>
            </w:r>
            <w:r>
              <w:rPr>
                <w:w w:val="90"/>
                <w:sz w:val="22"/>
              </w:rPr>
              <w:t>how</w:t>
            </w:r>
            <w:r>
              <w:rPr>
                <w:spacing w:val="-7"/>
                <w:w w:val="90"/>
                <w:sz w:val="22"/>
              </w:rPr>
              <w:t> </w:t>
            </w:r>
            <w:r>
              <w:rPr>
                <w:w w:val="90"/>
                <w:sz w:val="22"/>
              </w:rPr>
              <w:t>the</w:t>
            </w:r>
            <w:r>
              <w:rPr>
                <w:spacing w:val="-7"/>
                <w:w w:val="90"/>
                <w:sz w:val="22"/>
              </w:rPr>
              <w:t> </w:t>
            </w:r>
            <w:r>
              <w:rPr>
                <w:w w:val="90"/>
                <w:sz w:val="22"/>
              </w:rPr>
              <w:t>devices </w:t>
            </w:r>
            <w:r>
              <w:rPr>
                <w:sz w:val="22"/>
              </w:rPr>
              <w:t>enhance</w:t>
            </w:r>
            <w:r>
              <w:rPr>
                <w:spacing w:val="-17"/>
                <w:sz w:val="22"/>
              </w:rPr>
              <w:t> </w:t>
            </w:r>
            <w:r>
              <w:rPr>
                <w:sz w:val="22"/>
              </w:rPr>
              <w:t>the</w:t>
            </w:r>
            <w:r>
              <w:rPr>
                <w:spacing w:val="-17"/>
                <w:sz w:val="22"/>
              </w:rPr>
              <w:t> </w:t>
            </w:r>
            <w:r>
              <w:rPr>
                <w:sz w:val="22"/>
              </w:rPr>
              <w:t>text.</w:t>
            </w:r>
          </w:p>
          <w:p>
            <w:pPr>
              <w:pStyle w:val="TableParagraph"/>
              <w:spacing w:before="254"/>
              <w:rPr>
                <w:sz w:val="22"/>
              </w:rPr>
            </w:pPr>
            <w:r>
              <w:rPr>
                <w:w w:val="90"/>
                <w:sz w:val="22"/>
              </w:rPr>
              <w:t>Assign</w:t>
            </w:r>
            <w:r>
              <w:rPr>
                <w:spacing w:val="-4"/>
                <w:w w:val="90"/>
                <w:sz w:val="22"/>
              </w:rPr>
              <w:t> </w:t>
            </w:r>
            <w:r>
              <w:rPr>
                <w:w w:val="90"/>
                <w:sz w:val="22"/>
              </w:rPr>
              <w:t>each</w:t>
            </w:r>
            <w:r>
              <w:rPr>
                <w:spacing w:val="-4"/>
                <w:w w:val="90"/>
                <w:sz w:val="22"/>
              </w:rPr>
              <w:t> </w:t>
            </w:r>
            <w:r>
              <w:rPr>
                <w:w w:val="90"/>
                <w:sz w:val="22"/>
              </w:rPr>
              <w:t>group</w:t>
            </w:r>
            <w:r>
              <w:rPr>
                <w:spacing w:val="-3"/>
                <w:w w:val="90"/>
                <w:sz w:val="22"/>
              </w:rPr>
              <w:t> </w:t>
            </w:r>
            <w:r>
              <w:rPr>
                <w:w w:val="90"/>
                <w:sz w:val="22"/>
              </w:rPr>
              <w:t>a</w:t>
            </w:r>
            <w:r>
              <w:rPr>
                <w:spacing w:val="-7"/>
                <w:w w:val="90"/>
                <w:sz w:val="22"/>
              </w:rPr>
              <w:t> </w:t>
            </w:r>
            <w:r>
              <w:rPr>
                <w:w w:val="90"/>
                <w:sz w:val="22"/>
              </w:rPr>
              <w:t>specific</w:t>
            </w:r>
            <w:r>
              <w:rPr>
                <w:spacing w:val="-4"/>
                <w:w w:val="90"/>
                <w:sz w:val="22"/>
              </w:rPr>
              <w:t> </w:t>
            </w:r>
            <w:r>
              <w:rPr>
                <w:w w:val="90"/>
                <w:sz w:val="22"/>
              </w:rPr>
              <w:t>literary</w:t>
            </w:r>
            <w:r>
              <w:rPr>
                <w:spacing w:val="-4"/>
                <w:w w:val="90"/>
                <w:sz w:val="22"/>
              </w:rPr>
              <w:t> </w:t>
            </w:r>
            <w:r>
              <w:rPr>
                <w:w w:val="90"/>
                <w:sz w:val="22"/>
              </w:rPr>
              <w:t>device</w:t>
            </w:r>
            <w:r>
              <w:rPr>
                <w:spacing w:val="-4"/>
                <w:w w:val="90"/>
                <w:sz w:val="22"/>
              </w:rPr>
              <w:t> </w:t>
            </w:r>
            <w:r>
              <w:rPr>
                <w:w w:val="90"/>
                <w:sz w:val="22"/>
              </w:rPr>
              <w:t>to</w:t>
            </w:r>
            <w:r>
              <w:rPr>
                <w:spacing w:val="-3"/>
                <w:w w:val="90"/>
                <w:sz w:val="22"/>
              </w:rPr>
              <w:t> </w:t>
            </w:r>
            <w:r>
              <w:rPr>
                <w:w w:val="90"/>
                <w:sz w:val="22"/>
              </w:rPr>
              <w:t>focus</w:t>
            </w:r>
            <w:r>
              <w:rPr>
                <w:spacing w:val="-7"/>
                <w:w w:val="90"/>
                <w:sz w:val="22"/>
              </w:rPr>
              <w:t> </w:t>
            </w:r>
            <w:r>
              <w:rPr>
                <w:w w:val="90"/>
                <w:sz w:val="22"/>
              </w:rPr>
              <w:t>on (personification, alliteration, or assonance).</w:t>
            </w:r>
          </w:p>
        </w:tc>
        <w:tc>
          <w:tcPr>
            <w:tcW w:w="1842" w:type="dxa"/>
            <w:gridSpan w:val="2"/>
          </w:tcPr>
          <w:p>
            <w:pPr>
              <w:pStyle w:val="TableParagraph"/>
              <w:spacing w:line="231" w:lineRule="exact"/>
              <w:ind w:left="109"/>
              <w:rPr>
                <w:sz w:val="22"/>
              </w:rPr>
            </w:pPr>
            <w:r>
              <w:rPr>
                <w:w w:val="90"/>
                <w:sz w:val="22"/>
              </w:rPr>
              <w:t>Excerpts</w:t>
            </w:r>
            <w:r>
              <w:rPr>
                <w:spacing w:val="10"/>
                <w:sz w:val="22"/>
              </w:rPr>
              <w:t> </w:t>
            </w:r>
            <w:r>
              <w:rPr>
                <w:spacing w:val="-4"/>
                <w:sz w:val="22"/>
              </w:rPr>
              <w:t>from</w:t>
            </w:r>
          </w:p>
          <w:p>
            <w:pPr>
              <w:pStyle w:val="TableParagraph"/>
              <w:spacing w:before="1"/>
              <w:ind w:left="109" w:right="270"/>
              <w:rPr>
                <w:sz w:val="22"/>
              </w:rPr>
            </w:pPr>
            <w:r>
              <w:rPr>
                <w:sz w:val="22"/>
              </w:rPr>
              <w:t>prose,</w:t>
            </w:r>
            <w:r>
              <w:rPr>
                <w:spacing w:val="-1"/>
                <w:sz w:val="22"/>
              </w:rPr>
              <w:t> </w:t>
            </w:r>
            <w:r>
              <w:rPr>
                <w:sz w:val="22"/>
              </w:rPr>
              <w:t>poetry, </w:t>
            </w:r>
            <w:r>
              <w:rPr>
                <w:w w:val="90"/>
                <w:sz w:val="22"/>
              </w:rPr>
              <w:t>and</w:t>
            </w:r>
            <w:r>
              <w:rPr>
                <w:spacing w:val="-10"/>
                <w:w w:val="90"/>
                <w:sz w:val="22"/>
              </w:rPr>
              <w:t> </w:t>
            </w:r>
            <w:r>
              <w:rPr>
                <w:w w:val="90"/>
                <w:sz w:val="22"/>
              </w:rPr>
              <w:t>drama</w:t>
            </w:r>
            <w:r>
              <w:rPr>
                <w:spacing w:val="-10"/>
                <w:w w:val="90"/>
                <w:sz w:val="22"/>
              </w:rPr>
              <w:t> </w:t>
            </w:r>
            <w:r>
              <w:rPr>
                <w:w w:val="90"/>
                <w:sz w:val="22"/>
              </w:rPr>
              <w:t>texts </w:t>
            </w:r>
            <w:r>
              <w:rPr>
                <w:sz w:val="22"/>
              </w:rPr>
              <w:t>that</w:t>
            </w:r>
            <w:r>
              <w:rPr>
                <w:spacing w:val="-17"/>
                <w:sz w:val="22"/>
              </w:rPr>
              <w:t> </w:t>
            </w:r>
            <w:r>
              <w:rPr>
                <w:sz w:val="22"/>
              </w:rPr>
              <w:t>exemplify </w:t>
            </w:r>
            <w:r>
              <w:rPr>
                <w:spacing w:val="-2"/>
                <w:w w:val="90"/>
                <w:sz w:val="22"/>
              </w:rPr>
              <w:t>literary</w:t>
            </w:r>
            <w:r>
              <w:rPr>
                <w:spacing w:val="-8"/>
                <w:w w:val="90"/>
                <w:sz w:val="22"/>
              </w:rPr>
              <w:t> </w:t>
            </w:r>
            <w:r>
              <w:rPr>
                <w:spacing w:val="-2"/>
                <w:w w:val="90"/>
                <w:sz w:val="22"/>
              </w:rPr>
              <w:t>devices.</w:t>
            </w:r>
          </w:p>
        </w:tc>
      </w:tr>
    </w:tbl>
    <w:p>
      <w:pPr>
        <w:spacing w:after="0"/>
        <w:rPr>
          <w:sz w:val="22"/>
        </w:rPr>
        <w:sectPr>
          <w:pgSz w:w="12240" w:h="15840"/>
          <w:pgMar w:top="1580" w:bottom="1209" w:left="960" w:right="1140"/>
        </w:sectPr>
      </w:pPr>
    </w:p>
    <w:tbl>
      <w:tblPr>
        <w:tblW w:w="0" w:type="auto"/>
        <w:jc w:val="left"/>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38"/>
        <w:gridCol w:w="5603"/>
        <w:gridCol w:w="1843"/>
      </w:tblGrid>
      <w:tr>
        <w:trPr>
          <w:trHeight w:val="1276" w:hRule="atLeast"/>
        </w:trPr>
        <w:tc>
          <w:tcPr>
            <w:tcW w:w="2338" w:type="dxa"/>
          </w:tcPr>
          <w:p>
            <w:pPr>
              <w:pStyle w:val="TableParagraph"/>
              <w:ind w:left="0"/>
              <w:rPr>
                <w:rFonts w:ascii="Times New Roman"/>
                <w:sz w:val="22"/>
              </w:rPr>
            </w:pPr>
          </w:p>
        </w:tc>
        <w:tc>
          <w:tcPr>
            <w:tcW w:w="5603" w:type="dxa"/>
          </w:tcPr>
          <w:p>
            <w:pPr>
              <w:pStyle w:val="TableParagraph"/>
              <w:spacing w:line="231" w:lineRule="exact"/>
              <w:rPr>
                <w:sz w:val="22"/>
              </w:rPr>
            </w:pPr>
            <w:r>
              <w:rPr>
                <w:w w:val="90"/>
                <w:sz w:val="22"/>
              </w:rPr>
              <w:t>Ask</w:t>
            </w:r>
            <w:r>
              <w:rPr>
                <w:spacing w:val="-1"/>
                <w:sz w:val="22"/>
              </w:rPr>
              <w:t> </w:t>
            </w:r>
            <w:r>
              <w:rPr>
                <w:w w:val="90"/>
                <w:sz w:val="22"/>
              </w:rPr>
              <w:t>them</w:t>
            </w:r>
            <w:r>
              <w:rPr>
                <w:spacing w:val="-3"/>
                <w:sz w:val="22"/>
              </w:rPr>
              <w:t> </w:t>
            </w:r>
            <w:r>
              <w:rPr>
                <w:w w:val="90"/>
                <w:sz w:val="22"/>
              </w:rPr>
              <w:t>to</w:t>
            </w:r>
            <w:r>
              <w:rPr>
                <w:sz w:val="22"/>
              </w:rPr>
              <w:t> </w:t>
            </w:r>
            <w:r>
              <w:rPr>
                <w:w w:val="90"/>
                <w:sz w:val="22"/>
              </w:rPr>
              <w:t>brainstorm</w:t>
            </w:r>
            <w:r>
              <w:rPr>
                <w:sz w:val="22"/>
              </w:rPr>
              <w:t> </w:t>
            </w:r>
            <w:r>
              <w:rPr>
                <w:w w:val="90"/>
                <w:sz w:val="22"/>
              </w:rPr>
              <w:t>and</w:t>
            </w:r>
            <w:r>
              <w:rPr>
                <w:sz w:val="22"/>
              </w:rPr>
              <w:t> </w:t>
            </w:r>
            <w:r>
              <w:rPr>
                <w:w w:val="90"/>
                <w:sz w:val="22"/>
              </w:rPr>
              <w:t>create</w:t>
            </w:r>
            <w:r>
              <w:rPr>
                <w:spacing w:val="-3"/>
                <w:sz w:val="22"/>
              </w:rPr>
              <w:t> </w:t>
            </w:r>
            <w:r>
              <w:rPr>
                <w:w w:val="90"/>
                <w:sz w:val="22"/>
              </w:rPr>
              <w:t>their</w:t>
            </w:r>
            <w:r>
              <w:rPr>
                <w:spacing w:val="-4"/>
                <w:sz w:val="22"/>
              </w:rPr>
              <w:t> </w:t>
            </w:r>
            <w:r>
              <w:rPr>
                <w:w w:val="90"/>
                <w:sz w:val="22"/>
              </w:rPr>
              <w:t>own</w:t>
            </w:r>
            <w:r>
              <w:rPr>
                <w:spacing w:val="-2"/>
                <w:sz w:val="22"/>
              </w:rPr>
              <w:t> </w:t>
            </w:r>
            <w:r>
              <w:rPr>
                <w:w w:val="90"/>
                <w:sz w:val="22"/>
              </w:rPr>
              <w:t>examples</w:t>
            </w:r>
            <w:r>
              <w:rPr>
                <w:spacing w:val="-2"/>
                <w:sz w:val="22"/>
              </w:rPr>
              <w:t> </w:t>
            </w:r>
            <w:r>
              <w:rPr>
                <w:spacing w:val="-5"/>
                <w:w w:val="90"/>
                <w:sz w:val="22"/>
              </w:rPr>
              <w:t>of</w:t>
            </w:r>
          </w:p>
          <w:p>
            <w:pPr>
              <w:pStyle w:val="TableParagraph"/>
              <w:spacing w:line="255" w:lineRule="exact"/>
              <w:rPr>
                <w:sz w:val="22"/>
              </w:rPr>
            </w:pPr>
            <w:r>
              <w:rPr>
                <w:w w:val="85"/>
                <w:sz w:val="22"/>
              </w:rPr>
              <w:t>the</w:t>
            </w:r>
            <w:r>
              <w:rPr>
                <w:spacing w:val="9"/>
                <w:sz w:val="22"/>
              </w:rPr>
              <w:t> </w:t>
            </w:r>
            <w:r>
              <w:rPr>
                <w:w w:val="85"/>
                <w:sz w:val="22"/>
              </w:rPr>
              <w:t>assigned</w:t>
            </w:r>
            <w:r>
              <w:rPr>
                <w:spacing w:val="6"/>
                <w:sz w:val="22"/>
              </w:rPr>
              <w:t> </w:t>
            </w:r>
            <w:r>
              <w:rPr>
                <w:spacing w:val="-2"/>
                <w:w w:val="85"/>
                <w:sz w:val="22"/>
              </w:rPr>
              <w:t>device.</w:t>
            </w:r>
          </w:p>
          <w:p>
            <w:pPr>
              <w:pStyle w:val="TableParagraph"/>
              <w:ind w:left="0"/>
              <w:rPr>
                <w:sz w:val="22"/>
              </w:rPr>
            </w:pPr>
          </w:p>
          <w:p>
            <w:pPr>
              <w:pStyle w:val="TableParagraph"/>
              <w:rPr>
                <w:sz w:val="22"/>
              </w:rPr>
            </w:pPr>
            <w:r>
              <w:rPr>
                <w:w w:val="90"/>
                <w:sz w:val="22"/>
              </w:rPr>
              <w:t>Groups</w:t>
            </w:r>
            <w:r>
              <w:rPr>
                <w:spacing w:val="-1"/>
                <w:w w:val="90"/>
                <w:sz w:val="22"/>
              </w:rPr>
              <w:t> </w:t>
            </w:r>
            <w:r>
              <w:rPr>
                <w:w w:val="90"/>
                <w:sz w:val="22"/>
              </w:rPr>
              <w:t>can</w:t>
            </w:r>
            <w:r>
              <w:rPr>
                <w:spacing w:val="-1"/>
                <w:w w:val="90"/>
                <w:sz w:val="22"/>
              </w:rPr>
              <w:t> </w:t>
            </w:r>
            <w:r>
              <w:rPr>
                <w:w w:val="90"/>
                <w:sz w:val="22"/>
              </w:rPr>
              <w:t>present</w:t>
            </w:r>
            <w:r>
              <w:rPr>
                <w:spacing w:val="-2"/>
                <w:w w:val="90"/>
                <w:sz w:val="22"/>
              </w:rPr>
              <w:t> </w:t>
            </w:r>
            <w:r>
              <w:rPr>
                <w:w w:val="90"/>
                <w:sz w:val="22"/>
              </w:rPr>
              <w:t>their</w:t>
            </w:r>
            <w:r>
              <w:rPr>
                <w:spacing w:val="-2"/>
                <w:w w:val="90"/>
                <w:sz w:val="22"/>
              </w:rPr>
              <w:t> </w:t>
            </w:r>
            <w:r>
              <w:rPr>
                <w:w w:val="90"/>
                <w:sz w:val="22"/>
              </w:rPr>
              <w:t>examples</w:t>
            </w:r>
            <w:r>
              <w:rPr>
                <w:spacing w:val="-2"/>
                <w:w w:val="90"/>
                <w:sz w:val="22"/>
              </w:rPr>
              <w:t> </w:t>
            </w:r>
            <w:r>
              <w:rPr>
                <w:w w:val="90"/>
                <w:sz w:val="22"/>
              </w:rPr>
              <w:t>to</w:t>
            </w:r>
            <w:r>
              <w:rPr>
                <w:spacing w:val="-2"/>
                <w:w w:val="90"/>
                <w:sz w:val="22"/>
              </w:rPr>
              <w:t> </w:t>
            </w:r>
            <w:r>
              <w:rPr>
                <w:w w:val="90"/>
                <w:sz w:val="22"/>
              </w:rPr>
              <w:t>the</w:t>
            </w:r>
            <w:r>
              <w:rPr>
                <w:spacing w:val="-1"/>
                <w:w w:val="90"/>
                <w:sz w:val="22"/>
              </w:rPr>
              <w:t> </w:t>
            </w:r>
            <w:r>
              <w:rPr>
                <w:w w:val="90"/>
                <w:sz w:val="22"/>
              </w:rPr>
              <w:t>class</w:t>
            </w:r>
            <w:r>
              <w:rPr>
                <w:spacing w:val="-2"/>
                <w:w w:val="90"/>
                <w:sz w:val="22"/>
              </w:rPr>
              <w:t> </w:t>
            </w:r>
            <w:r>
              <w:rPr>
                <w:w w:val="90"/>
                <w:sz w:val="22"/>
              </w:rPr>
              <w:t>and</w:t>
            </w:r>
            <w:r>
              <w:rPr>
                <w:spacing w:val="-3"/>
                <w:w w:val="90"/>
                <w:sz w:val="22"/>
              </w:rPr>
              <w:t> </w:t>
            </w:r>
            <w:r>
              <w:rPr>
                <w:w w:val="90"/>
                <w:sz w:val="22"/>
              </w:rPr>
              <w:t>explain </w:t>
            </w:r>
            <w:r>
              <w:rPr>
                <w:spacing w:val="-6"/>
                <w:sz w:val="22"/>
              </w:rPr>
              <w:t>the</w:t>
            </w:r>
            <w:r>
              <w:rPr>
                <w:spacing w:val="-11"/>
                <w:sz w:val="22"/>
              </w:rPr>
              <w:t> </w:t>
            </w:r>
            <w:r>
              <w:rPr>
                <w:spacing w:val="-6"/>
                <w:sz w:val="22"/>
              </w:rPr>
              <w:t>intended</w:t>
            </w:r>
            <w:r>
              <w:rPr>
                <w:spacing w:val="-11"/>
                <w:sz w:val="22"/>
              </w:rPr>
              <w:t> </w:t>
            </w:r>
            <w:r>
              <w:rPr>
                <w:spacing w:val="-6"/>
                <w:sz w:val="22"/>
              </w:rPr>
              <w:t>effect.</w:t>
            </w:r>
          </w:p>
        </w:tc>
        <w:tc>
          <w:tcPr>
            <w:tcW w:w="1843" w:type="dxa"/>
          </w:tcPr>
          <w:p>
            <w:pPr>
              <w:pStyle w:val="TableParagraph"/>
              <w:ind w:left="0"/>
              <w:rPr>
                <w:rFonts w:ascii="Times New Roman"/>
                <w:sz w:val="22"/>
              </w:rPr>
            </w:pPr>
          </w:p>
        </w:tc>
      </w:tr>
      <w:tr>
        <w:trPr>
          <w:trHeight w:val="1043" w:hRule="atLeast"/>
        </w:trPr>
        <w:tc>
          <w:tcPr>
            <w:tcW w:w="2338"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603"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7"/>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5"/>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1843" w:type="dxa"/>
          </w:tcPr>
          <w:p>
            <w:pPr>
              <w:pStyle w:val="TableParagraph"/>
              <w:ind w:left="0"/>
              <w:rPr>
                <w:rFonts w:ascii="Times New Roman"/>
                <w:sz w:val="22"/>
              </w:rPr>
            </w:pPr>
          </w:p>
        </w:tc>
      </w:tr>
    </w:tbl>
    <w:sectPr>
      <w:type w:val="continuous"/>
      <w:pgSz w:w="12240" w:h="15840"/>
      <w:pgMar w:top="700" w:bottom="280" w:left="960" w:right="11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rebuchet MS">
    <w:altName w:val="Trebuchet MS"/>
    <w:charset w:val="0"/>
    <w:family w:val="swiss"/>
    <w:pitch w:val="variable"/>
  </w:font>
  <w:font w:name="Liberation Sans Narrow">
    <w:altName w:val="Liberation Sans Narrow"/>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spacing w:before="1"/>
    </w:pPr>
    <w:rPr>
      <w:rFonts w:ascii="Trebuchet MS" w:hAnsi="Trebuchet MS" w:eastAsia="Trebuchet MS" w:cs="Trebuchet MS"/>
      <w:sz w:val="32"/>
      <w:szCs w:val="32"/>
      <w:lang w:val="en-US" w:eastAsia="en-US" w:bidi="ar-SA"/>
    </w:rPr>
  </w:style>
  <w:style w:styleId="Title" w:type="paragraph">
    <w:name w:val="Title"/>
    <w:basedOn w:val="Normal"/>
    <w:uiPriority w:val="1"/>
    <w:qFormat/>
    <w:pPr>
      <w:spacing w:before="240"/>
      <w:ind w:left="3060"/>
      <w:jc w:val="center"/>
    </w:pPr>
    <w:rPr>
      <w:rFonts w:ascii="Trebuchet MS" w:hAnsi="Trebuchet MS" w:eastAsia="Trebuchet MS" w:cs="Trebuchet MS"/>
      <w:sz w:val="40"/>
      <w:szCs w:val="4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dcterms:created xsi:type="dcterms:W3CDTF">2025-01-12T17:19:15Z</dcterms:created>
  <dcterms:modified xsi:type="dcterms:W3CDTF">2025-01-12T17:19:15Z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2024-01-03T00:00:00Z</vt:filetime>
  </property>
  <property fmtid="{D5CDD505-2E9C-101B-9397-08002B2CF9AE}" pid="3" name="Creator">
    <vt:lpwstr>Microsoft® Word 2013</vt:lpwstr>
  </property>
  <property fmtid="{D5CDD505-2E9C-101B-9397-08002B2CF9AE}" pid="4" name="LastSaved">
    <vt:filetime>2025-01-12T00:00:00Z</vt:filetime>
  </property>
  <property fmtid="{D5CDD505-2E9C-101B-9397-08002B2CF9AE}" pid="5" name="Producer">
    <vt:lpwstr>3-Heights(TM) PDF Security Shell 4.8.25.2 (http://www.pdf-tools.com)</vt:lpwstr>
  </property>
</Properties>
</file>